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E214" w14:textId="77777777" w:rsidR="00BA2E0F" w:rsidRPr="00EE7BF5" w:rsidRDefault="00BA2E0F" w:rsidP="00BA2E0F">
      <w:pPr>
        <w:spacing w:before="400"/>
        <w:jc w:val="center"/>
        <w:rPr>
          <w:rFonts w:ascii="Arial" w:hAnsi="Arial" w:cs="Arial"/>
          <w:b/>
        </w:rPr>
      </w:pPr>
      <w:r w:rsidRPr="00EE7BF5">
        <w:rPr>
          <w:rFonts w:ascii="Arial" w:hAnsi="Arial" w:cs="Arial"/>
          <w:b/>
          <w:noProof/>
          <w:lang w:eastAsia="lt-LT"/>
        </w:rPr>
        <w:drawing>
          <wp:inline distT="0" distB="0" distL="0" distR="0" wp14:anchorId="6442B90A" wp14:editId="6EC1A792">
            <wp:extent cx="883920" cy="9696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3920" cy="969645"/>
                    </a:xfrm>
                    <a:prstGeom prst="rect">
                      <a:avLst/>
                    </a:prstGeom>
                    <a:noFill/>
                  </pic:spPr>
                </pic:pic>
              </a:graphicData>
            </a:graphic>
          </wp:inline>
        </w:drawing>
      </w:r>
    </w:p>
    <w:p w14:paraId="1ABFC9E6" w14:textId="77777777" w:rsidR="00BA2E0F" w:rsidRPr="00EE7BF5" w:rsidRDefault="00BA2E0F" w:rsidP="003D4135">
      <w:pPr>
        <w:spacing w:before="600" w:after="120"/>
        <w:jc w:val="center"/>
        <w:rPr>
          <w:rFonts w:ascii="Arial" w:hAnsi="Arial" w:cs="Arial"/>
          <w:b/>
        </w:rPr>
      </w:pPr>
      <w:r w:rsidRPr="00EE7BF5">
        <w:rPr>
          <w:rFonts w:ascii="Arial" w:hAnsi="Arial" w:cs="Arial"/>
          <w:b/>
        </w:rPr>
        <w:t>Kauno technologijos universitetas</w:t>
      </w:r>
    </w:p>
    <w:p w14:paraId="4AB12B9C" w14:textId="188547C9" w:rsidR="00BA2E0F" w:rsidRPr="00EE7BF5" w:rsidRDefault="003E3145" w:rsidP="003D4135">
      <w:pPr>
        <w:spacing w:before="120" w:after="1900"/>
        <w:jc w:val="center"/>
        <w:rPr>
          <w:rFonts w:ascii="Arial" w:hAnsi="Arial" w:cs="Arial"/>
        </w:rPr>
      </w:pPr>
      <w:r w:rsidRPr="003E3145">
        <w:rPr>
          <w:rFonts w:ascii="Arial" w:hAnsi="Arial" w:cs="Arial"/>
        </w:rPr>
        <w:t>Informatikos fakultetas</w:t>
      </w:r>
    </w:p>
    <w:p w14:paraId="09E2DC36" w14:textId="07DF7E0C" w:rsidR="00BA2E0F" w:rsidRPr="003E3145" w:rsidRDefault="003E3145" w:rsidP="00BA2E0F">
      <w:pPr>
        <w:jc w:val="center"/>
        <w:rPr>
          <w:rFonts w:ascii="Arial" w:hAnsi="Arial" w:cs="Arial"/>
          <w:b/>
          <w:sz w:val="36"/>
          <w:szCs w:val="36"/>
        </w:rPr>
      </w:pPr>
      <w:r w:rsidRPr="003E3145">
        <w:rPr>
          <w:rFonts w:ascii="Arial" w:hAnsi="Arial" w:cs="Arial"/>
          <w:b/>
          <w:sz w:val="36"/>
          <w:szCs w:val="36"/>
        </w:rPr>
        <w:t>Netiesinių lygčių sprendimas</w:t>
      </w:r>
    </w:p>
    <w:p w14:paraId="5F26C39B" w14:textId="2594EC79" w:rsidR="00BA2E0F" w:rsidRPr="00EE7BF5" w:rsidRDefault="00307FD1" w:rsidP="003D4135">
      <w:pPr>
        <w:spacing w:before="120" w:after="120"/>
        <w:jc w:val="center"/>
        <w:rPr>
          <w:rFonts w:ascii="Arial" w:hAnsi="Arial" w:cs="Arial"/>
          <w:sz w:val="28"/>
          <w:szCs w:val="28"/>
        </w:rPr>
      </w:pPr>
      <w:r w:rsidRPr="00EE7BF5">
        <w:rPr>
          <w:rFonts w:ascii="Arial" w:hAnsi="Arial" w:cs="Arial"/>
          <w:sz w:val="28"/>
          <w:szCs w:val="28"/>
        </w:rPr>
        <w:t>Laboratorinio darbo</w:t>
      </w:r>
      <w:r w:rsidR="00586EA1" w:rsidRPr="00EE7BF5">
        <w:rPr>
          <w:rFonts w:ascii="Arial" w:hAnsi="Arial" w:cs="Arial"/>
          <w:sz w:val="28"/>
          <w:szCs w:val="28"/>
        </w:rPr>
        <w:t xml:space="preserve"> ataskaita</w:t>
      </w:r>
    </w:p>
    <w:p w14:paraId="6D2AEFCA" w14:textId="136FFFB8" w:rsidR="00BB41F5" w:rsidRPr="00EE7BF5" w:rsidRDefault="003E3145" w:rsidP="003D4135">
      <w:pPr>
        <w:spacing w:before="120" w:after="1500"/>
        <w:jc w:val="center"/>
        <w:rPr>
          <w:rFonts w:ascii="Arial" w:hAnsi="Arial" w:cs="Arial"/>
          <w:sz w:val="28"/>
          <w:szCs w:val="28"/>
        </w:rPr>
      </w:pPr>
      <w:r w:rsidRPr="003E3145">
        <w:rPr>
          <w:rFonts w:ascii="Arial" w:hAnsi="Arial" w:cs="Arial"/>
          <w:sz w:val="28"/>
          <w:szCs w:val="28"/>
        </w:rPr>
        <w:t>Skaitiniai metodai ir algoritmai</w:t>
      </w:r>
      <w:r w:rsidRPr="003E3145">
        <w:rPr>
          <w:rFonts w:ascii="Arial" w:hAnsi="Arial" w:cs="Arial"/>
          <w:sz w:val="28"/>
          <w:szCs w:val="28"/>
        </w:rPr>
        <w:t xml:space="preserve"> </w:t>
      </w:r>
      <w:r w:rsidR="00BA2E0F" w:rsidRPr="003E3145">
        <w:rPr>
          <w:rFonts w:ascii="Arial" w:hAnsi="Arial" w:cs="Arial"/>
          <w:sz w:val="28"/>
          <w:szCs w:val="28"/>
        </w:rPr>
        <w:t>(</w:t>
      </w:r>
      <w:r w:rsidRPr="003E3145">
        <w:rPr>
          <w:rFonts w:ascii="Arial" w:hAnsi="Arial" w:cs="Arial"/>
          <w:sz w:val="28"/>
          <w:szCs w:val="28"/>
        </w:rPr>
        <w:t>P170B115</w:t>
      </w:r>
      <w:r w:rsidR="00BA2E0F" w:rsidRPr="003E3145">
        <w:rPr>
          <w:rFonts w:ascii="Arial" w:hAnsi="Arial" w:cs="Arial"/>
          <w:sz w:val="28"/>
          <w:szCs w:val="28"/>
        </w:rPr>
        <w:t>)</w:t>
      </w:r>
    </w:p>
    <w:tbl>
      <w:tblPr>
        <w:tblStyle w:val="Lentelscel2"/>
        <w:tblW w:w="0" w:type="auto"/>
        <w:jc w:val="right"/>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962"/>
      </w:tblGrid>
      <w:tr w:rsidR="008922AD" w:rsidRPr="00EE7BF5" w14:paraId="6486EFE9" w14:textId="77777777" w:rsidTr="002F5172">
        <w:trPr>
          <w:trHeight w:val="454"/>
          <w:jc w:val="right"/>
        </w:trPr>
        <w:tc>
          <w:tcPr>
            <w:tcW w:w="4962" w:type="dxa"/>
            <w:vAlign w:val="center"/>
          </w:tcPr>
          <w:p w14:paraId="233E1A76" w14:textId="77777777" w:rsidR="008922AD" w:rsidRPr="00EE7BF5" w:rsidRDefault="008922AD" w:rsidP="00EF3F87">
            <w:pPr>
              <w:spacing w:line="240" w:lineRule="auto"/>
              <w:jc w:val="left"/>
              <w:rPr>
                <w:rFonts w:ascii="Arial" w:hAnsi="Arial" w:cs="Arial"/>
              </w:rPr>
            </w:pPr>
          </w:p>
        </w:tc>
      </w:tr>
      <w:tr w:rsidR="008922AD" w:rsidRPr="00EE7BF5" w14:paraId="63D212D4" w14:textId="77777777" w:rsidTr="002F5172">
        <w:trPr>
          <w:trHeight w:val="454"/>
          <w:jc w:val="right"/>
        </w:trPr>
        <w:tc>
          <w:tcPr>
            <w:tcW w:w="4962" w:type="dxa"/>
            <w:vAlign w:val="center"/>
          </w:tcPr>
          <w:p w14:paraId="09990440" w14:textId="77777777" w:rsidR="00B653C5" w:rsidRDefault="00B653C5" w:rsidP="00B653C5">
            <w:pPr>
              <w:spacing w:before="120" w:after="120" w:line="240" w:lineRule="auto"/>
              <w:jc w:val="left"/>
              <w:rPr>
                <w:rFonts w:ascii="Arial" w:hAnsi="Arial" w:cs="Arial"/>
              </w:rPr>
            </w:pPr>
            <w:r w:rsidRPr="00EE7BF5">
              <w:rPr>
                <w:rFonts w:ascii="Arial" w:hAnsi="Arial" w:cs="Arial"/>
              </w:rPr>
              <w:t>Ataskaitą parengė</w:t>
            </w:r>
          </w:p>
          <w:p w14:paraId="755FC361" w14:textId="41E72FE9" w:rsidR="008922AD" w:rsidRPr="00EE7BF5" w:rsidRDefault="003E3145" w:rsidP="00B653C5">
            <w:pPr>
              <w:spacing w:line="240" w:lineRule="auto"/>
              <w:jc w:val="left"/>
              <w:rPr>
                <w:rFonts w:ascii="Arial" w:hAnsi="Arial" w:cs="Arial"/>
                <w:b/>
              </w:rPr>
            </w:pPr>
            <w:r w:rsidRPr="003E3145">
              <w:rPr>
                <w:rFonts w:ascii="Arial" w:hAnsi="Arial" w:cs="Arial"/>
                <w:b/>
              </w:rPr>
              <w:t>Kristupas Paulauskas</w:t>
            </w:r>
          </w:p>
        </w:tc>
      </w:tr>
      <w:tr w:rsidR="008922AD" w:rsidRPr="00EE7BF5" w14:paraId="190517E6" w14:textId="77777777" w:rsidTr="002F5172">
        <w:trPr>
          <w:trHeight w:val="454"/>
          <w:jc w:val="right"/>
        </w:trPr>
        <w:tc>
          <w:tcPr>
            <w:tcW w:w="4962" w:type="dxa"/>
            <w:vAlign w:val="center"/>
          </w:tcPr>
          <w:p w14:paraId="0D293EBD" w14:textId="77777777" w:rsidR="008922AD" w:rsidRPr="00EE7BF5" w:rsidRDefault="008922AD" w:rsidP="000F6002">
            <w:pPr>
              <w:spacing w:line="240" w:lineRule="auto"/>
              <w:ind w:firstLine="37"/>
              <w:jc w:val="left"/>
              <w:rPr>
                <w:rFonts w:ascii="Arial" w:hAnsi="Arial" w:cs="Arial"/>
                <w:b/>
              </w:rPr>
            </w:pPr>
          </w:p>
        </w:tc>
      </w:tr>
      <w:tr w:rsidR="008922AD" w:rsidRPr="00EE7BF5" w14:paraId="45F2DEE9" w14:textId="77777777" w:rsidTr="002F5172">
        <w:trPr>
          <w:trHeight w:val="454"/>
          <w:jc w:val="right"/>
        </w:trPr>
        <w:tc>
          <w:tcPr>
            <w:tcW w:w="4962" w:type="dxa"/>
            <w:vAlign w:val="center"/>
          </w:tcPr>
          <w:p w14:paraId="28988296" w14:textId="77777777" w:rsidR="00B653C5" w:rsidRDefault="00B653C5" w:rsidP="00B653C5">
            <w:pPr>
              <w:spacing w:before="120" w:after="120" w:line="240" w:lineRule="auto"/>
              <w:jc w:val="left"/>
              <w:rPr>
                <w:rFonts w:ascii="Arial" w:hAnsi="Arial" w:cs="Arial"/>
              </w:rPr>
            </w:pPr>
            <w:r w:rsidRPr="00EE7BF5">
              <w:rPr>
                <w:rFonts w:ascii="Arial" w:hAnsi="Arial" w:cs="Arial"/>
              </w:rPr>
              <w:t>Laboratoriniam darbui vadovavo</w:t>
            </w:r>
          </w:p>
          <w:p w14:paraId="0EB4853E" w14:textId="6BA41834" w:rsidR="008922AD" w:rsidRPr="00EE7BF5" w:rsidRDefault="003E3145" w:rsidP="00B653C5">
            <w:pPr>
              <w:spacing w:line="240" w:lineRule="auto"/>
              <w:jc w:val="left"/>
              <w:rPr>
                <w:rFonts w:ascii="Arial" w:hAnsi="Arial" w:cs="Arial"/>
                <w:highlight w:val="yellow"/>
              </w:rPr>
            </w:pPr>
            <w:r w:rsidRPr="003E3145">
              <w:rPr>
                <w:rFonts w:ascii="Arial" w:hAnsi="Arial" w:cs="Arial"/>
                <w:b/>
              </w:rPr>
              <w:t>dr.</w:t>
            </w:r>
            <w:r w:rsidR="008922AD" w:rsidRPr="003E3145">
              <w:rPr>
                <w:rFonts w:ascii="Arial" w:hAnsi="Arial" w:cs="Arial"/>
                <w:b/>
              </w:rPr>
              <w:t xml:space="preserve"> </w:t>
            </w:r>
            <w:r w:rsidR="00E75E89">
              <w:rPr>
                <w:rFonts w:ascii="Arial" w:hAnsi="Arial" w:cs="Arial"/>
                <w:b/>
              </w:rPr>
              <w:t>Rimantas Baranauskas</w:t>
            </w:r>
          </w:p>
        </w:tc>
      </w:tr>
      <w:tr w:rsidR="008922AD" w:rsidRPr="00EE7BF5" w14:paraId="6248A275" w14:textId="77777777" w:rsidTr="002F5172">
        <w:trPr>
          <w:trHeight w:val="454"/>
          <w:jc w:val="right"/>
        </w:trPr>
        <w:tc>
          <w:tcPr>
            <w:tcW w:w="4962" w:type="dxa"/>
            <w:vAlign w:val="center"/>
          </w:tcPr>
          <w:p w14:paraId="2B9D09CF" w14:textId="77777777" w:rsidR="008922AD" w:rsidRPr="00EE7BF5" w:rsidRDefault="008922AD" w:rsidP="00EF3F87">
            <w:pPr>
              <w:spacing w:line="240" w:lineRule="auto"/>
              <w:jc w:val="left"/>
              <w:rPr>
                <w:rFonts w:ascii="Arial" w:hAnsi="Arial" w:cs="Arial"/>
              </w:rPr>
            </w:pPr>
          </w:p>
        </w:tc>
      </w:tr>
    </w:tbl>
    <w:p w14:paraId="178D5453" w14:textId="77777777" w:rsidR="00DF7E01" w:rsidRPr="00EE7BF5" w:rsidRDefault="00CF61DF" w:rsidP="006726A3">
      <w:pPr>
        <w:spacing w:after="160"/>
        <w:jc w:val="left"/>
        <w:rPr>
          <w:rFonts w:ascii="Arial" w:hAnsi="Arial" w:cs="Arial"/>
        </w:rPr>
        <w:sectPr w:rsidR="00DF7E01" w:rsidRPr="00EE7BF5" w:rsidSect="002F5172">
          <w:pgSz w:w="11906" w:h="16838" w:code="9"/>
          <w:pgMar w:top="1134" w:right="567" w:bottom="1134" w:left="1701" w:header="720" w:footer="720" w:gutter="0"/>
          <w:cols w:space="720"/>
          <w:docGrid w:linePitch="360"/>
        </w:sectPr>
      </w:pPr>
      <w:r w:rsidRPr="00EE7BF5">
        <w:rPr>
          <w:rFonts w:ascii="Arial" w:hAnsi="Arial" w:cs="Arial"/>
          <w:noProof/>
          <w:lang w:eastAsia="lt-LT"/>
        </w:rPr>
        <mc:AlternateContent>
          <mc:Choice Requires="wps">
            <w:drawing>
              <wp:anchor distT="0" distB="0" distL="114300" distR="114300" simplePos="0" relativeHeight="251658240" behindDoc="0" locked="0" layoutInCell="1" allowOverlap="1" wp14:anchorId="16467E4F" wp14:editId="29685054">
                <wp:simplePos x="0" y="0"/>
                <wp:positionH relativeFrom="margin">
                  <wp:align>center</wp:align>
                </wp:positionH>
                <wp:positionV relativeFrom="page">
                  <wp:posOffset>9378950</wp:posOffset>
                </wp:positionV>
                <wp:extent cx="4993200" cy="369720"/>
                <wp:effectExtent l="0" t="0" r="0" b="0"/>
                <wp:wrapNone/>
                <wp:docPr id="9" name="Text Box 9"/>
                <wp:cNvGraphicFramePr/>
                <a:graphic xmlns:a="http://schemas.openxmlformats.org/drawingml/2006/main">
                  <a:graphicData uri="http://schemas.microsoft.com/office/word/2010/wordprocessingShape">
                    <wps:wsp>
                      <wps:cNvSpPr txBox="1"/>
                      <wps:spPr>
                        <a:xfrm>
                          <a:off x="0" y="0"/>
                          <a:ext cx="4993200" cy="369720"/>
                        </a:xfrm>
                        <a:prstGeom prst="rect">
                          <a:avLst/>
                        </a:prstGeom>
                        <a:solidFill>
                          <a:sysClr val="window" lastClr="FFFFFF"/>
                        </a:solidFill>
                        <a:ln w="6350">
                          <a:noFill/>
                        </a:ln>
                      </wps:spPr>
                      <wps:txbx>
                        <w:txbxContent>
                          <w:p w14:paraId="538D385C" w14:textId="3040E6BF" w:rsidR="008F247E" w:rsidRPr="00666924" w:rsidRDefault="003E3145" w:rsidP="00CF61DF">
                            <w:pPr>
                              <w:spacing w:line="240" w:lineRule="auto"/>
                              <w:jc w:val="center"/>
                              <w:rPr>
                                <w:rFonts w:ascii="Arial" w:hAnsi="Arial" w:cs="Arial"/>
                                <w:b/>
                              </w:rPr>
                            </w:pPr>
                            <w:r w:rsidRPr="003E3145">
                              <w:rPr>
                                <w:rFonts w:ascii="Arial" w:hAnsi="Arial" w:cs="Arial"/>
                                <w:b/>
                              </w:rPr>
                              <w:t>Kaunas</w:t>
                            </w:r>
                            <w:r w:rsidR="008F247E" w:rsidRPr="003E3145">
                              <w:rPr>
                                <w:rFonts w:ascii="Arial" w:hAnsi="Arial" w:cs="Arial"/>
                                <w:b/>
                              </w:rPr>
                              <w:t xml:space="preserve">, </w:t>
                            </w:r>
                            <w:r w:rsidRPr="003E3145">
                              <w:rPr>
                                <w:rFonts w:ascii="Arial" w:hAnsi="Arial" w:cs="Arial"/>
                                <w:b/>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67E4F" id="_x0000_t202" coordsize="21600,21600" o:spt="202" path="m,l,21600r21600,l21600,xe">
                <v:stroke joinstyle="miter"/>
                <v:path gradientshapeok="t" o:connecttype="rect"/>
              </v:shapetype>
              <v:shape id="Text Box 9" o:spid="_x0000_s1026" type="#_x0000_t202" style="position:absolute;margin-left:0;margin-top:738.5pt;width:393.15pt;height:29.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" fillcolor="window" stroked="f" strokeweight=".5pt">
                <v:textbox>
                  <w:txbxContent>
                    <w:p w14:paraId="538D385C" w14:textId="3040E6BF" w:rsidR="008F247E" w:rsidRPr="00666924" w:rsidRDefault="003E3145" w:rsidP="00CF61DF">
                      <w:pPr>
                        <w:spacing w:line="240" w:lineRule="auto"/>
                        <w:jc w:val="center"/>
                        <w:rPr>
                          <w:rFonts w:ascii="Arial" w:hAnsi="Arial" w:cs="Arial"/>
                          <w:b/>
                        </w:rPr>
                      </w:pPr>
                      <w:r w:rsidRPr="003E3145">
                        <w:rPr>
                          <w:rFonts w:ascii="Arial" w:hAnsi="Arial" w:cs="Arial"/>
                          <w:b/>
                        </w:rPr>
                        <w:t>Kaunas</w:t>
                      </w:r>
                      <w:r w:rsidR="008F247E" w:rsidRPr="003E3145">
                        <w:rPr>
                          <w:rFonts w:ascii="Arial" w:hAnsi="Arial" w:cs="Arial"/>
                          <w:b/>
                        </w:rPr>
                        <w:t xml:space="preserve">, </w:t>
                      </w:r>
                      <w:r w:rsidRPr="003E3145">
                        <w:rPr>
                          <w:rFonts w:ascii="Arial" w:hAnsi="Arial" w:cs="Arial"/>
                          <w:b/>
                        </w:rPr>
                        <w:t>2026</w:t>
                      </w:r>
                    </w:p>
                  </w:txbxContent>
                </v:textbox>
                <w10:wrap anchorx="margin" anchory="page"/>
              </v:shape>
            </w:pict>
          </mc:Fallback>
        </mc:AlternateContent>
      </w:r>
    </w:p>
    <w:p w14:paraId="33E9232C" w14:textId="77777777" w:rsidR="00B53C41" w:rsidRPr="00EE7BF5" w:rsidRDefault="00317DCA" w:rsidP="00C206D5">
      <w:pPr>
        <w:pStyle w:val="Antratnon-TOC"/>
        <w:rPr>
          <w:rFonts w:cs="Arial"/>
        </w:rPr>
      </w:pPr>
      <w:r w:rsidRPr="00EE7BF5">
        <w:rPr>
          <w:rFonts w:cs="Arial"/>
        </w:rPr>
        <w:lastRenderedPageBreak/>
        <w:t>Turinys</w:t>
      </w:r>
    </w:p>
    <w:p w14:paraId="70E4834B" w14:textId="2EF3B80C" w:rsidR="00153313" w:rsidRDefault="00DB2780">
      <w:pPr>
        <w:pStyle w:val="TOC1"/>
        <w:rPr>
          <w:rFonts w:asciiTheme="minorHAnsi" w:eastAsiaTheme="minorEastAsia" w:hAnsiTheme="minorHAnsi" w:cstheme="minorBidi"/>
          <w:bCs w:val="0"/>
          <w:kern w:val="2"/>
          <w:szCs w:val="24"/>
          <w:lang w:val="en-US"/>
          <w14:ligatures w14:val="standardContextual"/>
        </w:rPr>
      </w:pPr>
      <w:r w:rsidRPr="00EE7BF5">
        <w:rPr>
          <w:rFonts w:cs="Arial"/>
        </w:rPr>
        <w:fldChar w:fldCharType="begin"/>
      </w:r>
      <w:r w:rsidRPr="00EE7BF5">
        <w:rPr>
          <w:rFonts w:cs="Arial"/>
        </w:rPr>
        <w:instrText xml:space="preserve"> TOC \o "1-3" \h \z \u </w:instrText>
      </w:r>
      <w:r w:rsidRPr="00EE7BF5">
        <w:rPr>
          <w:rFonts w:cs="Arial"/>
        </w:rPr>
        <w:fldChar w:fldCharType="separate"/>
      </w:r>
      <w:hyperlink w:anchor="_Toc241443838" w:history="1">
        <w:r w:rsidR="00153313" w:rsidRPr="00B77F27">
          <w:rPr>
            <w:rStyle w:val="Hyperlink"/>
          </w:rPr>
          <w:t>Paveikslų sąrašas</w:t>
        </w:r>
        <w:r w:rsidR="00153313">
          <w:rPr>
            <w:webHidden/>
          </w:rPr>
          <w:tab/>
        </w:r>
        <w:r w:rsidR="00153313">
          <w:rPr>
            <w:webHidden/>
          </w:rPr>
          <w:fldChar w:fldCharType="begin"/>
        </w:r>
        <w:r w:rsidR="00153313">
          <w:rPr>
            <w:webHidden/>
          </w:rPr>
          <w:instrText xml:space="preserve"> PAGEREF _Toc241443838 \h </w:instrText>
        </w:r>
        <w:r w:rsidR="00153313">
          <w:rPr>
            <w:webHidden/>
          </w:rPr>
        </w:r>
        <w:r w:rsidR="00153313">
          <w:rPr>
            <w:webHidden/>
          </w:rPr>
          <w:fldChar w:fldCharType="separate"/>
        </w:r>
        <w:r w:rsidR="00153313">
          <w:rPr>
            <w:webHidden/>
          </w:rPr>
          <w:t>3</w:t>
        </w:r>
        <w:r w:rsidR="00153313">
          <w:rPr>
            <w:webHidden/>
          </w:rPr>
          <w:fldChar w:fldCharType="end"/>
        </w:r>
      </w:hyperlink>
    </w:p>
    <w:p w14:paraId="098DD0EE" w14:textId="309A3810" w:rsidR="00153313" w:rsidRDefault="00153313">
      <w:pPr>
        <w:pStyle w:val="TOC1"/>
        <w:rPr>
          <w:rFonts w:asciiTheme="minorHAnsi" w:eastAsiaTheme="minorEastAsia" w:hAnsiTheme="minorHAnsi" w:cstheme="minorBidi"/>
          <w:bCs w:val="0"/>
          <w:kern w:val="2"/>
          <w:szCs w:val="24"/>
          <w:lang w:val="en-US"/>
          <w14:ligatures w14:val="standardContextual"/>
        </w:rPr>
      </w:pPr>
      <w:hyperlink w:anchor="_Toc241443839" w:history="1">
        <w:r w:rsidRPr="00B77F27">
          <w:rPr>
            <w:rStyle w:val="Hyperlink"/>
          </w:rPr>
          <w:t>Įvadas</w:t>
        </w:r>
        <w:r>
          <w:rPr>
            <w:webHidden/>
          </w:rPr>
          <w:tab/>
        </w:r>
        <w:r>
          <w:rPr>
            <w:webHidden/>
          </w:rPr>
          <w:fldChar w:fldCharType="begin"/>
        </w:r>
        <w:r>
          <w:rPr>
            <w:webHidden/>
          </w:rPr>
          <w:instrText xml:space="preserve"> PAGEREF _Toc241443839 \h </w:instrText>
        </w:r>
        <w:r>
          <w:rPr>
            <w:webHidden/>
          </w:rPr>
        </w:r>
        <w:r>
          <w:rPr>
            <w:webHidden/>
          </w:rPr>
          <w:fldChar w:fldCharType="separate"/>
        </w:r>
        <w:r>
          <w:rPr>
            <w:webHidden/>
          </w:rPr>
          <w:t>4</w:t>
        </w:r>
        <w:r>
          <w:rPr>
            <w:webHidden/>
          </w:rPr>
          <w:fldChar w:fldCharType="end"/>
        </w:r>
      </w:hyperlink>
    </w:p>
    <w:p w14:paraId="2094F788" w14:textId="7CE29115" w:rsidR="00153313" w:rsidRDefault="00153313">
      <w:pPr>
        <w:pStyle w:val="TOC1"/>
        <w:rPr>
          <w:rFonts w:asciiTheme="minorHAnsi" w:eastAsiaTheme="minorEastAsia" w:hAnsiTheme="minorHAnsi" w:cstheme="minorBidi"/>
          <w:bCs w:val="0"/>
          <w:kern w:val="2"/>
          <w:szCs w:val="24"/>
          <w:lang w:val="en-US"/>
          <w14:ligatures w14:val="standardContextual"/>
        </w:rPr>
      </w:pPr>
      <w:hyperlink w:anchor="_Toc241443840" w:history="1">
        <w:r w:rsidRPr="00B77F27">
          <w:rPr>
            <w:rStyle w:val="Hyperlink"/>
            <w:rFonts w:ascii="Times New Roman Bold" w:hAnsi="Times New Roman Bold"/>
          </w:rPr>
          <w:t>1.</w:t>
        </w:r>
        <w:r>
          <w:rPr>
            <w:rFonts w:asciiTheme="minorHAnsi" w:eastAsiaTheme="minorEastAsia" w:hAnsiTheme="minorHAnsi" w:cstheme="minorBidi"/>
            <w:bCs w:val="0"/>
            <w:kern w:val="2"/>
            <w:szCs w:val="24"/>
            <w:lang w:val="en-US"/>
            <w14:ligatures w14:val="standardContextual"/>
          </w:rPr>
          <w:tab/>
        </w:r>
        <w:r w:rsidRPr="00B77F27">
          <w:rPr>
            <w:rStyle w:val="Hyperlink"/>
          </w:rPr>
          <w:t>Darbo užduotis</w:t>
        </w:r>
        <w:r>
          <w:rPr>
            <w:webHidden/>
          </w:rPr>
          <w:tab/>
        </w:r>
        <w:r>
          <w:rPr>
            <w:webHidden/>
          </w:rPr>
          <w:fldChar w:fldCharType="begin"/>
        </w:r>
        <w:r>
          <w:rPr>
            <w:webHidden/>
          </w:rPr>
          <w:instrText xml:space="preserve"> PAGEREF _Toc241443840 \h </w:instrText>
        </w:r>
        <w:r>
          <w:rPr>
            <w:webHidden/>
          </w:rPr>
        </w:r>
        <w:r>
          <w:rPr>
            <w:webHidden/>
          </w:rPr>
          <w:fldChar w:fldCharType="separate"/>
        </w:r>
        <w:r>
          <w:rPr>
            <w:webHidden/>
          </w:rPr>
          <w:t>5</w:t>
        </w:r>
        <w:r>
          <w:rPr>
            <w:webHidden/>
          </w:rPr>
          <w:fldChar w:fldCharType="end"/>
        </w:r>
      </w:hyperlink>
    </w:p>
    <w:p w14:paraId="0DE8D14F" w14:textId="55B89B4D" w:rsidR="00153313" w:rsidRDefault="00153313">
      <w:pPr>
        <w:pStyle w:val="TOC2"/>
        <w:rPr>
          <w:rFonts w:asciiTheme="minorHAnsi" w:eastAsiaTheme="minorEastAsia" w:hAnsiTheme="minorHAnsi" w:cstheme="minorBidi"/>
          <w:kern w:val="2"/>
          <w:lang w:val="en-US"/>
          <w14:ligatures w14:val="standardContextual"/>
        </w:rPr>
      </w:pPr>
      <w:hyperlink w:anchor="_Toc241443841" w:history="1">
        <w:r w:rsidRPr="00B77F27">
          <w:rPr>
            <w:rStyle w:val="Hyperlink"/>
          </w:rPr>
          <w:t>1.1.</w:t>
        </w:r>
        <w:r>
          <w:rPr>
            <w:rFonts w:asciiTheme="minorHAnsi" w:eastAsiaTheme="minorEastAsia" w:hAnsiTheme="minorHAnsi" w:cstheme="minorBidi"/>
            <w:kern w:val="2"/>
            <w:lang w:val="en-US"/>
            <w14:ligatures w14:val="standardContextual"/>
          </w:rPr>
          <w:tab/>
        </w:r>
        <w:r w:rsidRPr="00B77F27">
          <w:rPr>
            <w:rStyle w:val="Hyperlink"/>
          </w:rPr>
          <w:t>Pirmoji dalis. Netiesinių lygčių sprendimas</w:t>
        </w:r>
        <w:r>
          <w:rPr>
            <w:webHidden/>
          </w:rPr>
          <w:tab/>
        </w:r>
        <w:r>
          <w:rPr>
            <w:webHidden/>
          </w:rPr>
          <w:fldChar w:fldCharType="begin"/>
        </w:r>
        <w:r>
          <w:rPr>
            <w:webHidden/>
          </w:rPr>
          <w:instrText xml:space="preserve"> PAGEREF _Toc241443841 \h </w:instrText>
        </w:r>
        <w:r>
          <w:rPr>
            <w:webHidden/>
          </w:rPr>
        </w:r>
        <w:r>
          <w:rPr>
            <w:webHidden/>
          </w:rPr>
          <w:fldChar w:fldCharType="separate"/>
        </w:r>
        <w:r>
          <w:rPr>
            <w:webHidden/>
          </w:rPr>
          <w:t>5</w:t>
        </w:r>
        <w:r>
          <w:rPr>
            <w:webHidden/>
          </w:rPr>
          <w:fldChar w:fldCharType="end"/>
        </w:r>
      </w:hyperlink>
    </w:p>
    <w:p w14:paraId="37B28051" w14:textId="4EB04C05"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2" w:history="1">
        <w:r w:rsidRPr="00B77F27">
          <w:rPr>
            <w:rStyle w:val="Hyperlink"/>
          </w:rPr>
          <w:t>1.1.1.</w:t>
        </w:r>
        <w:r>
          <w:rPr>
            <w:rFonts w:asciiTheme="minorHAnsi" w:eastAsiaTheme="minorEastAsia" w:hAnsiTheme="minorHAnsi" w:cstheme="minorBidi"/>
            <w:iCs w:val="0"/>
            <w:kern w:val="2"/>
            <w:szCs w:val="24"/>
            <w:lang w:val="en-US"/>
            <w14:ligatures w14:val="standardContextual"/>
          </w:rPr>
          <w:tab/>
        </w:r>
        <w:r w:rsidRPr="00B77F27">
          <w:rPr>
            <w:rStyle w:val="Hyperlink"/>
          </w:rPr>
          <w:t>Daugianario šaknų intervalo įverčiai.</w:t>
        </w:r>
        <w:r>
          <w:rPr>
            <w:webHidden/>
          </w:rPr>
          <w:tab/>
        </w:r>
        <w:r>
          <w:rPr>
            <w:webHidden/>
          </w:rPr>
          <w:fldChar w:fldCharType="begin"/>
        </w:r>
        <w:r>
          <w:rPr>
            <w:webHidden/>
          </w:rPr>
          <w:instrText xml:space="preserve"> PAGEREF _Toc241443842 \h </w:instrText>
        </w:r>
        <w:r>
          <w:rPr>
            <w:webHidden/>
          </w:rPr>
        </w:r>
        <w:r>
          <w:rPr>
            <w:webHidden/>
          </w:rPr>
          <w:fldChar w:fldCharType="separate"/>
        </w:r>
        <w:r>
          <w:rPr>
            <w:webHidden/>
          </w:rPr>
          <w:t>5</w:t>
        </w:r>
        <w:r>
          <w:rPr>
            <w:webHidden/>
          </w:rPr>
          <w:fldChar w:fldCharType="end"/>
        </w:r>
      </w:hyperlink>
    </w:p>
    <w:p w14:paraId="55F17B3E" w14:textId="181DA22A"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3" w:history="1">
        <w:r w:rsidRPr="00B77F27">
          <w:rPr>
            <w:rStyle w:val="Hyperlink"/>
          </w:rPr>
          <w:t>1.1.2.</w:t>
        </w:r>
        <w:r>
          <w:rPr>
            <w:rFonts w:asciiTheme="minorHAnsi" w:eastAsiaTheme="minorEastAsia" w:hAnsiTheme="minorHAnsi" w:cstheme="minorBidi"/>
            <w:iCs w:val="0"/>
            <w:kern w:val="2"/>
            <w:szCs w:val="24"/>
            <w:lang w:val="en-US"/>
            <w14:ligatures w14:val="standardContextual"/>
          </w:rPr>
          <w:tab/>
        </w:r>
        <w:r w:rsidRPr="00B77F27">
          <w:rPr>
            <w:rStyle w:val="Hyperlink"/>
          </w:rPr>
          <w:t>Šaknų atskyrimas skenavimo metodu</w:t>
        </w:r>
        <w:r>
          <w:rPr>
            <w:webHidden/>
          </w:rPr>
          <w:tab/>
        </w:r>
        <w:r>
          <w:rPr>
            <w:webHidden/>
          </w:rPr>
          <w:fldChar w:fldCharType="begin"/>
        </w:r>
        <w:r>
          <w:rPr>
            <w:webHidden/>
          </w:rPr>
          <w:instrText xml:space="preserve"> PAGEREF _Toc241443843 \h </w:instrText>
        </w:r>
        <w:r>
          <w:rPr>
            <w:webHidden/>
          </w:rPr>
        </w:r>
        <w:r>
          <w:rPr>
            <w:webHidden/>
          </w:rPr>
          <w:fldChar w:fldCharType="separate"/>
        </w:r>
        <w:r>
          <w:rPr>
            <w:webHidden/>
          </w:rPr>
          <w:t>6</w:t>
        </w:r>
        <w:r>
          <w:rPr>
            <w:webHidden/>
          </w:rPr>
          <w:fldChar w:fldCharType="end"/>
        </w:r>
      </w:hyperlink>
    </w:p>
    <w:p w14:paraId="2C11CEDE" w14:textId="70CC9407"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4" w:history="1">
        <w:r w:rsidRPr="00B77F27">
          <w:rPr>
            <w:rStyle w:val="Hyperlink"/>
          </w:rPr>
          <w:t>1.1.3.</w:t>
        </w:r>
        <w:r>
          <w:rPr>
            <w:rFonts w:asciiTheme="minorHAnsi" w:eastAsiaTheme="minorEastAsia" w:hAnsiTheme="minorHAnsi" w:cstheme="minorBidi"/>
            <w:iCs w:val="0"/>
            <w:kern w:val="2"/>
            <w:szCs w:val="24"/>
            <w:lang w:val="en-US"/>
            <w14:ligatures w14:val="standardContextual"/>
          </w:rPr>
          <w:tab/>
        </w:r>
        <w:r w:rsidRPr="00B77F27">
          <w:rPr>
            <w:rStyle w:val="Hyperlink"/>
          </w:rPr>
          <w:t>Šaknų tikslinimas stygų ir Niutono metodais</w:t>
        </w:r>
        <w:r>
          <w:rPr>
            <w:webHidden/>
          </w:rPr>
          <w:tab/>
        </w:r>
        <w:r>
          <w:rPr>
            <w:webHidden/>
          </w:rPr>
          <w:fldChar w:fldCharType="begin"/>
        </w:r>
        <w:r>
          <w:rPr>
            <w:webHidden/>
          </w:rPr>
          <w:instrText xml:space="preserve"> PAGEREF _Toc241443844 \h </w:instrText>
        </w:r>
        <w:r>
          <w:rPr>
            <w:webHidden/>
          </w:rPr>
        </w:r>
        <w:r>
          <w:rPr>
            <w:webHidden/>
          </w:rPr>
          <w:fldChar w:fldCharType="separate"/>
        </w:r>
        <w:r>
          <w:rPr>
            <w:webHidden/>
          </w:rPr>
          <w:t>7</w:t>
        </w:r>
        <w:r>
          <w:rPr>
            <w:webHidden/>
          </w:rPr>
          <w:fldChar w:fldCharType="end"/>
        </w:r>
      </w:hyperlink>
    </w:p>
    <w:p w14:paraId="4239F037" w14:textId="075B0A51"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5" w:history="1">
        <w:r w:rsidRPr="00B77F27">
          <w:rPr>
            <w:rStyle w:val="Hyperlink"/>
          </w:rPr>
          <w:t>1.1.4.</w:t>
        </w:r>
        <w:r>
          <w:rPr>
            <w:rFonts w:asciiTheme="minorHAnsi" w:eastAsiaTheme="minorEastAsia" w:hAnsiTheme="minorHAnsi" w:cstheme="minorBidi"/>
            <w:iCs w:val="0"/>
            <w:kern w:val="2"/>
            <w:szCs w:val="24"/>
            <w:lang w:val="en-US"/>
            <w14:ligatures w14:val="standardContextual"/>
          </w:rPr>
          <w:tab/>
        </w:r>
        <w:r w:rsidRPr="00B77F27">
          <w:rPr>
            <w:rStyle w:val="Hyperlink"/>
          </w:rPr>
          <w:t>Metodų tikrinimas išoriniais įrankiais</w:t>
        </w:r>
        <w:r>
          <w:rPr>
            <w:webHidden/>
          </w:rPr>
          <w:tab/>
        </w:r>
        <w:r>
          <w:rPr>
            <w:webHidden/>
          </w:rPr>
          <w:fldChar w:fldCharType="begin"/>
        </w:r>
        <w:r>
          <w:rPr>
            <w:webHidden/>
          </w:rPr>
          <w:instrText xml:space="preserve"> PAGEREF _Toc241443845 \h </w:instrText>
        </w:r>
        <w:r>
          <w:rPr>
            <w:webHidden/>
          </w:rPr>
        </w:r>
        <w:r>
          <w:rPr>
            <w:webHidden/>
          </w:rPr>
          <w:fldChar w:fldCharType="separate"/>
        </w:r>
        <w:r>
          <w:rPr>
            <w:webHidden/>
          </w:rPr>
          <w:t>10</w:t>
        </w:r>
        <w:r>
          <w:rPr>
            <w:webHidden/>
          </w:rPr>
          <w:fldChar w:fldCharType="end"/>
        </w:r>
      </w:hyperlink>
    </w:p>
    <w:p w14:paraId="43C15874" w14:textId="17517686" w:rsidR="00153313" w:rsidRDefault="00153313">
      <w:pPr>
        <w:pStyle w:val="TOC2"/>
        <w:rPr>
          <w:rFonts w:asciiTheme="minorHAnsi" w:eastAsiaTheme="minorEastAsia" w:hAnsiTheme="minorHAnsi" w:cstheme="minorBidi"/>
          <w:kern w:val="2"/>
          <w:lang w:val="en-US"/>
          <w14:ligatures w14:val="standardContextual"/>
        </w:rPr>
      </w:pPr>
      <w:hyperlink w:anchor="_Toc241443846" w:history="1">
        <w:r w:rsidRPr="00B77F27">
          <w:rPr>
            <w:rStyle w:val="Hyperlink"/>
          </w:rPr>
          <w:t>1.2.</w:t>
        </w:r>
        <w:r>
          <w:rPr>
            <w:rFonts w:asciiTheme="minorHAnsi" w:eastAsiaTheme="minorEastAsia" w:hAnsiTheme="minorHAnsi" w:cstheme="minorBidi"/>
            <w:kern w:val="2"/>
            <w:lang w:val="en-US"/>
            <w14:ligatures w14:val="standardContextual"/>
          </w:rPr>
          <w:tab/>
        </w:r>
        <w:r w:rsidRPr="00B77F27">
          <w:rPr>
            <w:rStyle w:val="Hyperlink"/>
          </w:rPr>
          <w:t>Funkcijos h(x) skleidimas Teiloro eilutė</w:t>
        </w:r>
        <w:r>
          <w:rPr>
            <w:webHidden/>
          </w:rPr>
          <w:tab/>
        </w:r>
        <w:r>
          <w:rPr>
            <w:webHidden/>
          </w:rPr>
          <w:fldChar w:fldCharType="begin"/>
        </w:r>
        <w:r>
          <w:rPr>
            <w:webHidden/>
          </w:rPr>
          <w:instrText xml:space="preserve"> PAGEREF _Toc241443846 \h </w:instrText>
        </w:r>
        <w:r>
          <w:rPr>
            <w:webHidden/>
          </w:rPr>
        </w:r>
        <w:r>
          <w:rPr>
            <w:webHidden/>
          </w:rPr>
          <w:fldChar w:fldCharType="separate"/>
        </w:r>
        <w:r>
          <w:rPr>
            <w:webHidden/>
          </w:rPr>
          <w:t>11</w:t>
        </w:r>
        <w:r>
          <w:rPr>
            <w:webHidden/>
          </w:rPr>
          <w:fldChar w:fldCharType="end"/>
        </w:r>
      </w:hyperlink>
    </w:p>
    <w:p w14:paraId="6B6B3840" w14:textId="4FA56AE0"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7" w:history="1">
        <w:r w:rsidRPr="00B77F27">
          <w:rPr>
            <w:rStyle w:val="Hyperlink"/>
          </w:rPr>
          <w:t>1.2.1.</w:t>
        </w:r>
        <w:r>
          <w:rPr>
            <w:rFonts w:asciiTheme="minorHAnsi" w:eastAsiaTheme="minorEastAsia" w:hAnsiTheme="minorHAnsi" w:cstheme="minorBidi"/>
            <w:iCs w:val="0"/>
            <w:kern w:val="2"/>
            <w:szCs w:val="24"/>
            <w:lang w:val="en-US"/>
            <w14:ligatures w14:val="standardContextual"/>
          </w:rPr>
          <w:tab/>
        </w:r>
        <w:r w:rsidRPr="00B77F27">
          <w:rPr>
            <w:rStyle w:val="Hyperlink"/>
          </w:rPr>
          <w:t>Funkcijos h(x) šaknys</w:t>
        </w:r>
        <w:r>
          <w:rPr>
            <w:webHidden/>
          </w:rPr>
          <w:tab/>
        </w:r>
        <w:r>
          <w:rPr>
            <w:webHidden/>
          </w:rPr>
          <w:fldChar w:fldCharType="begin"/>
        </w:r>
        <w:r>
          <w:rPr>
            <w:webHidden/>
          </w:rPr>
          <w:instrText xml:space="preserve"> PAGEREF _Toc241443847 \h </w:instrText>
        </w:r>
        <w:r>
          <w:rPr>
            <w:webHidden/>
          </w:rPr>
        </w:r>
        <w:r>
          <w:rPr>
            <w:webHidden/>
          </w:rPr>
          <w:fldChar w:fldCharType="separate"/>
        </w:r>
        <w:r>
          <w:rPr>
            <w:webHidden/>
          </w:rPr>
          <w:t>11</w:t>
        </w:r>
        <w:r>
          <w:rPr>
            <w:webHidden/>
          </w:rPr>
          <w:fldChar w:fldCharType="end"/>
        </w:r>
      </w:hyperlink>
    </w:p>
    <w:p w14:paraId="0F533FCB" w14:textId="685356A4" w:rsidR="00153313" w:rsidRDefault="00153313">
      <w:pPr>
        <w:pStyle w:val="TOC3"/>
        <w:rPr>
          <w:rFonts w:asciiTheme="minorHAnsi" w:eastAsiaTheme="minorEastAsia" w:hAnsiTheme="minorHAnsi" w:cstheme="minorBidi"/>
          <w:iCs w:val="0"/>
          <w:kern w:val="2"/>
          <w:szCs w:val="24"/>
          <w:lang w:val="en-US"/>
          <w14:ligatures w14:val="standardContextual"/>
        </w:rPr>
      </w:pPr>
      <w:hyperlink w:anchor="_Toc241443848" w:history="1">
        <w:r w:rsidRPr="00B77F27">
          <w:rPr>
            <w:rStyle w:val="Hyperlink"/>
          </w:rPr>
          <w:t>1.2.2.</w:t>
        </w:r>
        <w:r>
          <w:rPr>
            <w:rFonts w:asciiTheme="minorHAnsi" w:eastAsiaTheme="minorEastAsia" w:hAnsiTheme="minorHAnsi" w:cstheme="minorBidi"/>
            <w:iCs w:val="0"/>
            <w:kern w:val="2"/>
            <w:szCs w:val="24"/>
            <w:lang w:val="en-US"/>
            <w14:ligatures w14:val="standardContextual"/>
          </w:rPr>
          <w:tab/>
        </w:r>
        <w:r w:rsidRPr="00B77F27">
          <w:rPr>
            <w:rStyle w:val="Hyperlink"/>
            <w:lang w:val="en-US"/>
          </w:rPr>
          <w:t>Teiloro eilut</w:t>
        </w:r>
        <w:r w:rsidRPr="00B77F27">
          <w:rPr>
            <w:rStyle w:val="Hyperlink"/>
          </w:rPr>
          <w:t>ės sudarymas</w:t>
        </w:r>
        <w:r>
          <w:rPr>
            <w:webHidden/>
          </w:rPr>
          <w:tab/>
        </w:r>
        <w:r>
          <w:rPr>
            <w:webHidden/>
          </w:rPr>
          <w:fldChar w:fldCharType="begin"/>
        </w:r>
        <w:r>
          <w:rPr>
            <w:webHidden/>
          </w:rPr>
          <w:instrText xml:space="preserve"> PAGEREF _Toc241443848 \h </w:instrText>
        </w:r>
        <w:r>
          <w:rPr>
            <w:webHidden/>
          </w:rPr>
        </w:r>
        <w:r>
          <w:rPr>
            <w:webHidden/>
          </w:rPr>
          <w:fldChar w:fldCharType="separate"/>
        </w:r>
        <w:r>
          <w:rPr>
            <w:webHidden/>
          </w:rPr>
          <w:t>12</w:t>
        </w:r>
        <w:r>
          <w:rPr>
            <w:webHidden/>
          </w:rPr>
          <w:fldChar w:fldCharType="end"/>
        </w:r>
      </w:hyperlink>
    </w:p>
    <w:p w14:paraId="07C312EF" w14:textId="5D2FF439" w:rsidR="00153313" w:rsidRDefault="00153313">
      <w:pPr>
        <w:pStyle w:val="TOC1"/>
        <w:rPr>
          <w:rFonts w:asciiTheme="minorHAnsi" w:eastAsiaTheme="minorEastAsia" w:hAnsiTheme="minorHAnsi" w:cstheme="minorBidi"/>
          <w:bCs w:val="0"/>
          <w:kern w:val="2"/>
          <w:szCs w:val="24"/>
          <w:lang w:val="en-US"/>
          <w14:ligatures w14:val="standardContextual"/>
        </w:rPr>
      </w:pPr>
      <w:hyperlink w:anchor="_Toc241443850" w:history="1">
        <w:r w:rsidRPr="00B77F27">
          <w:rPr>
            <w:rStyle w:val="Hyperlink"/>
          </w:rPr>
          <w:t>Išvados</w:t>
        </w:r>
        <w:r>
          <w:rPr>
            <w:webHidden/>
          </w:rPr>
          <w:tab/>
        </w:r>
        <w:r>
          <w:rPr>
            <w:webHidden/>
          </w:rPr>
          <w:fldChar w:fldCharType="begin"/>
        </w:r>
        <w:r>
          <w:rPr>
            <w:webHidden/>
          </w:rPr>
          <w:instrText xml:space="preserve"> PAGEREF _Toc241443850 \h </w:instrText>
        </w:r>
        <w:r>
          <w:rPr>
            <w:webHidden/>
          </w:rPr>
        </w:r>
        <w:r>
          <w:rPr>
            <w:webHidden/>
          </w:rPr>
          <w:fldChar w:fldCharType="separate"/>
        </w:r>
        <w:r>
          <w:rPr>
            <w:webHidden/>
          </w:rPr>
          <w:t>15</w:t>
        </w:r>
        <w:r>
          <w:rPr>
            <w:webHidden/>
          </w:rPr>
          <w:fldChar w:fldCharType="end"/>
        </w:r>
      </w:hyperlink>
    </w:p>
    <w:p w14:paraId="76107070" w14:textId="61BA198A" w:rsidR="0082569C" w:rsidRPr="003E3145" w:rsidRDefault="00DB2780" w:rsidP="003E3145">
      <w:pPr>
        <w:pStyle w:val="TOC1"/>
        <w:rPr>
          <w:rFonts w:cs="Arial"/>
        </w:rPr>
      </w:pPr>
      <w:r w:rsidRPr="00EE7BF5">
        <w:rPr>
          <w:rFonts w:cs="Arial"/>
        </w:rPr>
        <w:fldChar w:fldCharType="end"/>
      </w:r>
      <w:r w:rsidR="0082569C" w:rsidRPr="00EE7BF5">
        <w:br w:type="page"/>
      </w:r>
    </w:p>
    <w:p w14:paraId="6FB66628" w14:textId="79B031E1" w:rsidR="0039105F" w:rsidRPr="00EE7BF5" w:rsidRDefault="0039105F" w:rsidP="00587D42">
      <w:pPr>
        <w:pStyle w:val="Antratbenr"/>
      </w:pPr>
      <w:bookmarkStart w:id="0" w:name="_Toc503646966"/>
      <w:bookmarkStart w:id="1" w:name="_Toc503648356"/>
      <w:bookmarkStart w:id="2" w:name="_Toc503651300"/>
      <w:bookmarkStart w:id="3" w:name="_Toc505346876"/>
      <w:bookmarkStart w:id="4" w:name="_Toc241443838"/>
      <w:r w:rsidRPr="00EE7BF5">
        <w:lastRenderedPageBreak/>
        <w:t>Paveikslų sąrašas</w:t>
      </w:r>
      <w:bookmarkEnd w:id="4"/>
    </w:p>
    <w:p w14:paraId="31F6A2B9" w14:textId="7E0B9DAF" w:rsidR="00153313" w:rsidRDefault="0039105F">
      <w:pPr>
        <w:pStyle w:val="TableofFigures"/>
        <w:tabs>
          <w:tab w:val="right" w:leader="dot" w:pos="9628"/>
        </w:tabs>
        <w:rPr>
          <w:rFonts w:asciiTheme="minorHAnsi" w:eastAsiaTheme="minorEastAsia" w:hAnsiTheme="minorHAnsi" w:cstheme="minorBidi"/>
          <w:noProof/>
          <w:kern w:val="2"/>
          <w:lang w:val="en-US"/>
          <w14:ligatures w14:val="standardContextual"/>
        </w:rPr>
      </w:pPr>
      <w:r w:rsidRPr="00EE7BF5">
        <w:rPr>
          <w:rFonts w:cstheme="minorHAnsi"/>
          <w:bCs/>
          <w:szCs w:val="20"/>
        </w:rPr>
        <w:fldChar w:fldCharType="begin"/>
      </w:r>
      <w:r w:rsidRPr="00EE7BF5">
        <w:instrText xml:space="preserve"> TOC \h \z \c "pav." </w:instrText>
      </w:r>
      <w:r w:rsidRPr="00EE7BF5">
        <w:rPr>
          <w:rFonts w:cstheme="minorHAnsi"/>
          <w:bCs/>
          <w:szCs w:val="20"/>
        </w:rPr>
        <w:fldChar w:fldCharType="separate"/>
      </w:r>
      <w:hyperlink w:anchor="_Toc241443768" w:history="1">
        <w:r w:rsidR="00153313" w:rsidRPr="0083125B">
          <w:rPr>
            <w:rStyle w:val="Hyperlink"/>
            <w:noProof/>
          </w:rPr>
          <w:t>pav. 1 Daugianaris f(x) su šaknų intervalo įverčiais ir funkcija g(x) intervale [1; 20]</w:t>
        </w:r>
        <w:r w:rsidR="00153313">
          <w:rPr>
            <w:noProof/>
            <w:webHidden/>
          </w:rPr>
          <w:tab/>
        </w:r>
        <w:r w:rsidR="00153313">
          <w:rPr>
            <w:noProof/>
            <w:webHidden/>
          </w:rPr>
          <w:fldChar w:fldCharType="begin"/>
        </w:r>
        <w:r w:rsidR="00153313">
          <w:rPr>
            <w:noProof/>
            <w:webHidden/>
          </w:rPr>
          <w:instrText xml:space="preserve"> PAGEREF _Toc241443768 \h </w:instrText>
        </w:r>
        <w:r w:rsidR="00153313">
          <w:rPr>
            <w:noProof/>
            <w:webHidden/>
          </w:rPr>
        </w:r>
        <w:r w:rsidR="00153313">
          <w:rPr>
            <w:noProof/>
            <w:webHidden/>
          </w:rPr>
          <w:fldChar w:fldCharType="separate"/>
        </w:r>
        <w:r w:rsidR="00153313">
          <w:rPr>
            <w:noProof/>
            <w:webHidden/>
          </w:rPr>
          <w:t>6</w:t>
        </w:r>
        <w:r w:rsidR="00153313">
          <w:rPr>
            <w:noProof/>
            <w:webHidden/>
          </w:rPr>
          <w:fldChar w:fldCharType="end"/>
        </w:r>
      </w:hyperlink>
    </w:p>
    <w:p w14:paraId="5DCD6999" w14:textId="76387170" w:rsidR="00153313" w:rsidRDefault="00153313">
      <w:pPr>
        <w:pStyle w:val="TableofFigures"/>
        <w:tabs>
          <w:tab w:val="right" w:leader="dot" w:pos="9628"/>
        </w:tabs>
        <w:rPr>
          <w:rFonts w:asciiTheme="minorHAnsi" w:eastAsiaTheme="minorEastAsia" w:hAnsiTheme="minorHAnsi" w:cstheme="minorBidi"/>
          <w:noProof/>
          <w:kern w:val="2"/>
          <w:lang w:val="en-US"/>
          <w14:ligatures w14:val="standardContextual"/>
        </w:rPr>
      </w:pPr>
      <w:hyperlink w:anchor="_Toc241443769" w:history="1">
        <w:r w:rsidRPr="0083125B">
          <w:rPr>
            <w:rStyle w:val="Hyperlink"/>
            <w:noProof/>
          </w:rPr>
          <w:t>pav. 2 Funkcija h(x) ir Teiloro eilutė, kai narių skaičius lygus 3, 4 ir 5</w:t>
        </w:r>
        <w:r>
          <w:rPr>
            <w:noProof/>
            <w:webHidden/>
          </w:rPr>
          <w:tab/>
        </w:r>
        <w:r>
          <w:rPr>
            <w:noProof/>
            <w:webHidden/>
          </w:rPr>
          <w:fldChar w:fldCharType="begin"/>
        </w:r>
        <w:r>
          <w:rPr>
            <w:noProof/>
            <w:webHidden/>
          </w:rPr>
          <w:instrText xml:space="preserve"> PAGEREF _Toc241443769 \h </w:instrText>
        </w:r>
        <w:r>
          <w:rPr>
            <w:noProof/>
            <w:webHidden/>
          </w:rPr>
        </w:r>
        <w:r>
          <w:rPr>
            <w:noProof/>
            <w:webHidden/>
          </w:rPr>
          <w:fldChar w:fldCharType="separate"/>
        </w:r>
        <w:r>
          <w:rPr>
            <w:noProof/>
            <w:webHidden/>
          </w:rPr>
          <w:t>13</w:t>
        </w:r>
        <w:r>
          <w:rPr>
            <w:noProof/>
            <w:webHidden/>
          </w:rPr>
          <w:fldChar w:fldCharType="end"/>
        </w:r>
      </w:hyperlink>
    </w:p>
    <w:p w14:paraId="2C58FCFB" w14:textId="294F6CF7" w:rsidR="00153313" w:rsidRDefault="00153313">
      <w:pPr>
        <w:pStyle w:val="TableofFigures"/>
        <w:tabs>
          <w:tab w:val="right" w:leader="dot" w:pos="9628"/>
        </w:tabs>
        <w:rPr>
          <w:rFonts w:asciiTheme="minorHAnsi" w:eastAsiaTheme="minorEastAsia" w:hAnsiTheme="minorHAnsi" w:cstheme="minorBidi"/>
          <w:noProof/>
          <w:kern w:val="2"/>
          <w:lang w:val="en-US"/>
          <w14:ligatures w14:val="standardContextual"/>
        </w:rPr>
      </w:pPr>
      <w:hyperlink w:anchor="_Toc241443770" w:history="1">
        <w:r w:rsidRPr="0083125B">
          <w:rPr>
            <w:rStyle w:val="Hyperlink"/>
            <w:noProof/>
          </w:rPr>
          <w:t>pav. 3 Reikalaujamą tikslumą užtikrinanti Teiloro eilutė ir funkcija h(x)</w:t>
        </w:r>
        <w:r>
          <w:rPr>
            <w:noProof/>
            <w:webHidden/>
          </w:rPr>
          <w:tab/>
        </w:r>
        <w:r>
          <w:rPr>
            <w:noProof/>
            <w:webHidden/>
          </w:rPr>
          <w:fldChar w:fldCharType="begin"/>
        </w:r>
        <w:r>
          <w:rPr>
            <w:noProof/>
            <w:webHidden/>
          </w:rPr>
          <w:instrText xml:space="preserve"> PAGEREF _Toc241443770 \h </w:instrText>
        </w:r>
        <w:r>
          <w:rPr>
            <w:noProof/>
            <w:webHidden/>
          </w:rPr>
        </w:r>
        <w:r>
          <w:rPr>
            <w:noProof/>
            <w:webHidden/>
          </w:rPr>
          <w:fldChar w:fldCharType="separate"/>
        </w:r>
        <w:r>
          <w:rPr>
            <w:noProof/>
            <w:webHidden/>
          </w:rPr>
          <w:t>13</w:t>
        </w:r>
        <w:r>
          <w:rPr>
            <w:noProof/>
            <w:webHidden/>
          </w:rPr>
          <w:fldChar w:fldCharType="end"/>
        </w:r>
      </w:hyperlink>
    </w:p>
    <w:p w14:paraId="6CEE0053" w14:textId="05C76E83" w:rsidR="00153313" w:rsidRDefault="00153313">
      <w:pPr>
        <w:pStyle w:val="TableofFigures"/>
        <w:tabs>
          <w:tab w:val="right" w:leader="dot" w:pos="9628"/>
        </w:tabs>
        <w:rPr>
          <w:rFonts w:asciiTheme="minorHAnsi" w:eastAsiaTheme="minorEastAsia" w:hAnsiTheme="minorHAnsi" w:cstheme="minorBidi"/>
          <w:noProof/>
          <w:kern w:val="2"/>
          <w:lang w:val="en-US"/>
          <w14:ligatures w14:val="standardContextual"/>
        </w:rPr>
      </w:pPr>
      <w:hyperlink w:anchor="_Toc241443771" w:history="1">
        <w:r w:rsidRPr="0083125B">
          <w:rPr>
            <w:rStyle w:val="Hyperlink"/>
            <w:noProof/>
          </w:rPr>
          <w:t>pav. 4 Teiloro eilute šaknų skaičius intervale [0; 2] priklausomai nuo Teiloro eilutėje narių skaičiaus</w:t>
        </w:r>
        <w:r>
          <w:rPr>
            <w:noProof/>
            <w:webHidden/>
          </w:rPr>
          <w:tab/>
        </w:r>
        <w:r>
          <w:rPr>
            <w:noProof/>
            <w:webHidden/>
          </w:rPr>
          <w:fldChar w:fldCharType="begin"/>
        </w:r>
        <w:r>
          <w:rPr>
            <w:noProof/>
            <w:webHidden/>
          </w:rPr>
          <w:instrText xml:space="preserve"> PAGEREF _Toc241443771 \h </w:instrText>
        </w:r>
        <w:r>
          <w:rPr>
            <w:noProof/>
            <w:webHidden/>
          </w:rPr>
        </w:r>
        <w:r>
          <w:rPr>
            <w:noProof/>
            <w:webHidden/>
          </w:rPr>
          <w:fldChar w:fldCharType="separate"/>
        </w:r>
        <w:r>
          <w:rPr>
            <w:noProof/>
            <w:webHidden/>
          </w:rPr>
          <w:t>14</w:t>
        </w:r>
        <w:r>
          <w:rPr>
            <w:noProof/>
            <w:webHidden/>
          </w:rPr>
          <w:fldChar w:fldCharType="end"/>
        </w:r>
      </w:hyperlink>
    </w:p>
    <w:p w14:paraId="018F5383" w14:textId="1B73CEA0" w:rsidR="00153313" w:rsidRDefault="00153313">
      <w:pPr>
        <w:pStyle w:val="TableofFigures"/>
        <w:tabs>
          <w:tab w:val="right" w:leader="dot" w:pos="9628"/>
        </w:tabs>
        <w:rPr>
          <w:rFonts w:asciiTheme="minorHAnsi" w:eastAsiaTheme="minorEastAsia" w:hAnsiTheme="minorHAnsi" w:cstheme="minorBidi"/>
          <w:noProof/>
          <w:kern w:val="2"/>
          <w:lang w:val="en-US"/>
          <w14:ligatures w14:val="standardContextual"/>
        </w:rPr>
      </w:pPr>
      <w:hyperlink w:anchor="_Toc241443772" w:history="1">
        <w:r w:rsidRPr="0083125B">
          <w:rPr>
            <w:rStyle w:val="Hyperlink"/>
            <w:noProof/>
          </w:rPr>
          <w:t>pav. 5 Kiekvienos h(x) šaknies tikslumo priklausomybė nuo Teiloro eilutes narių skaičiaus</w:t>
        </w:r>
        <w:r>
          <w:rPr>
            <w:noProof/>
            <w:webHidden/>
          </w:rPr>
          <w:tab/>
        </w:r>
        <w:r>
          <w:rPr>
            <w:noProof/>
            <w:webHidden/>
          </w:rPr>
          <w:fldChar w:fldCharType="begin"/>
        </w:r>
        <w:r>
          <w:rPr>
            <w:noProof/>
            <w:webHidden/>
          </w:rPr>
          <w:instrText xml:space="preserve"> PAGEREF _Toc241443772 \h </w:instrText>
        </w:r>
        <w:r>
          <w:rPr>
            <w:noProof/>
            <w:webHidden/>
          </w:rPr>
        </w:r>
        <w:r>
          <w:rPr>
            <w:noProof/>
            <w:webHidden/>
          </w:rPr>
          <w:fldChar w:fldCharType="separate"/>
        </w:r>
        <w:r>
          <w:rPr>
            <w:noProof/>
            <w:webHidden/>
          </w:rPr>
          <w:t>14</w:t>
        </w:r>
        <w:r>
          <w:rPr>
            <w:noProof/>
            <w:webHidden/>
          </w:rPr>
          <w:fldChar w:fldCharType="end"/>
        </w:r>
      </w:hyperlink>
    </w:p>
    <w:p w14:paraId="3CF5B4A3" w14:textId="728376AB" w:rsidR="00AF0D8F" w:rsidRPr="00EE7BF5" w:rsidRDefault="0039105F" w:rsidP="00923F2F">
      <w:pPr>
        <w:pStyle w:val="Antratbenr"/>
        <w:jc w:val="both"/>
      </w:pPr>
      <w:r w:rsidRPr="00EE7BF5">
        <w:rPr>
          <w:iCs/>
        </w:rPr>
        <w:lastRenderedPageBreak/>
        <w:fldChar w:fldCharType="end"/>
      </w:r>
      <w:bookmarkStart w:id="5" w:name="_Toc241443839"/>
      <w:r w:rsidR="00AF0D8F" w:rsidRPr="00EE7BF5">
        <w:t>Įvadas</w:t>
      </w:r>
      <w:bookmarkEnd w:id="0"/>
      <w:bookmarkEnd w:id="1"/>
      <w:bookmarkEnd w:id="2"/>
      <w:bookmarkEnd w:id="3"/>
      <w:bookmarkEnd w:id="5"/>
    </w:p>
    <w:p w14:paraId="5D091FF4" w14:textId="77777777" w:rsidR="00F44E9F" w:rsidRDefault="00F44E9F" w:rsidP="00F85F8D">
      <w:pPr>
        <w:pStyle w:val="Tekstas"/>
      </w:pPr>
      <w:bookmarkStart w:id="6" w:name="_Toc503646967"/>
      <w:bookmarkStart w:id="7" w:name="_Toc503648357"/>
      <w:bookmarkStart w:id="8" w:name="_Toc503651301"/>
      <w:bookmarkStart w:id="9" w:name="_Toc505346877"/>
      <w:r w:rsidRPr="00F44E9F">
        <w:t xml:space="preserve">Darbo tikslas - rasti vienos netiesinės lygties šaknis naudojant šaknų atskyrimo (grafinį, skenavimo) ir jų tikslinimo (Niutono, kirstinių, paprastųjų iteracijų, stygų, </w:t>
      </w:r>
      <w:proofErr w:type="spellStart"/>
      <w:r w:rsidRPr="00F44E9F">
        <w:t>pusiaukirtos</w:t>
      </w:r>
      <w:proofErr w:type="spellEnd"/>
      <w:r w:rsidRPr="00F44E9F">
        <w:t>) metodus. Programuojant skaitinius šaknų nustatymo metodus išmokstama parinkti pradinius sprendinių artinius (intervalus), skaičiavimo pabaigos sąlygas, vizualizuoti algoritmų vykdymo eigą. Gautų sprendinių patikrinimui naudojamos išorinių išteklių funkcijos.</w:t>
      </w:r>
    </w:p>
    <w:p w14:paraId="283B9A95" w14:textId="3EE524EA" w:rsidR="00D24A43" w:rsidRPr="00EE7BF5" w:rsidRDefault="00F44E9F" w:rsidP="00F85F8D">
      <w:pPr>
        <w:pStyle w:val="Tekstas"/>
      </w:pPr>
      <w:r>
        <w:t>Ataskaitoje pateikiamas 17 varianto užduoties sprendimas</w:t>
      </w:r>
      <w:r w:rsidR="00E75E89">
        <w:t>.</w:t>
      </w:r>
    </w:p>
    <w:p w14:paraId="1A35273B" w14:textId="0F66A3C6" w:rsidR="00D866BE" w:rsidRPr="00EE7BF5" w:rsidRDefault="00F44E9F" w:rsidP="00587D42">
      <w:pPr>
        <w:pStyle w:val="Heading1"/>
      </w:pPr>
      <w:bookmarkStart w:id="10" w:name="_Toc241443840"/>
      <w:r>
        <w:lastRenderedPageBreak/>
        <w:t>Darbo užduotis</w:t>
      </w:r>
      <w:bookmarkEnd w:id="10"/>
    </w:p>
    <w:p w14:paraId="579E150E" w14:textId="0F058967" w:rsidR="009A045C" w:rsidRPr="00EE7BF5" w:rsidRDefault="00F44E9F" w:rsidP="00587D42">
      <w:pPr>
        <w:pStyle w:val="Heading2"/>
      </w:pPr>
      <w:bookmarkStart w:id="11" w:name="_Toc241443841"/>
      <w:r>
        <w:t>Pirmoji dalis. Netiesinių lygčių sprendimas</w:t>
      </w:r>
      <w:bookmarkEnd w:id="11"/>
    </w:p>
    <w:p w14:paraId="4519984C" w14:textId="693ACFC7" w:rsidR="00F44E9F" w:rsidRDefault="00F44E9F" w:rsidP="00F44E9F">
      <w:pPr>
        <w:pStyle w:val="Tekstas"/>
      </w:pPr>
      <w:r>
        <w:t>Išspręskite netiesines lygtis</w:t>
      </w:r>
      <w:r>
        <w:t xml:space="preserve">, </w:t>
      </w:r>
      <w:r>
        <w:t xml:space="preserve">kai lygties funkcija yra daugianaris </w:t>
      </w:r>
      <w:r>
        <w:rPr>
          <w:rFonts w:ascii="Cambria Math" w:hAnsi="Cambria Math" w:cs="Cambria Math"/>
        </w:rPr>
        <w:t>𝑓</w:t>
      </w:r>
      <w:r>
        <w:t>(</w:t>
      </w:r>
      <w:r>
        <w:rPr>
          <w:rFonts w:ascii="Cambria Math" w:hAnsi="Cambria Math" w:cs="Cambria Math"/>
        </w:rPr>
        <w:t>𝑥</w:t>
      </w:r>
      <w:r>
        <w:t>) = 0 ir</w:t>
      </w:r>
    </w:p>
    <w:p w14:paraId="56CB1FE5" w14:textId="65BBBB0B" w:rsidR="00F44E9F" w:rsidRDefault="00F44E9F" w:rsidP="00F44E9F">
      <w:pPr>
        <w:pStyle w:val="Tekstas"/>
      </w:pPr>
      <w:r>
        <w:t xml:space="preserve">transcendentinė funkcija </w:t>
      </w:r>
      <w:r>
        <w:rPr>
          <w:rFonts w:ascii="Cambria Math" w:hAnsi="Cambria Math" w:cs="Cambria Math"/>
        </w:rPr>
        <w:t>𝑔</w:t>
      </w:r>
      <w:r>
        <w:t>(</w:t>
      </w:r>
      <w:r>
        <w:rPr>
          <w:rFonts w:ascii="Cambria Math" w:hAnsi="Cambria Math" w:cs="Cambria Math"/>
        </w:rPr>
        <w:t>𝑥</w:t>
      </w:r>
      <w:r>
        <w:t>) = 0</w:t>
      </w:r>
      <w:r w:rsidR="00E75E89">
        <w:t>.</w:t>
      </w:r>
    </w:p>
    <w:p w14:paraId="1A995658" w14:textId="5EE6CC82" w:rsidR="00E75E89" w:rsidRDefault="00E75E89" w:rsidP="00F44E9F">
      <w:pPr>
        <w:pStyle w:val="Tekstas"/>
        <w:rPr>
          <w:highlight w:val="lightGray"/>
        </w:rPr>
      </w:pPr>
      <w:r>
        <w:t>Daugianaris f(x):</w:t>
      </w:r>
    </w:p>
    <w:p w14:paraId="3DBE68E8" w14:textId="78A0D6DD" w:rsidR="00F44E9F" w:rsidRPr="00E75E89" w:rsidRDefault="00F44E9F" w:rsidP="00F44E9F">
      <w:pPr>
        <w:pStyle w:val="Tekstas"/>
        <w:rPr>
          <w:rFonts w:eastAsiaTheme="minorEastAsia"/>
        </w:rPr>
      </w:pPr>
      <m:oMathPara>
        <m:oMathParaPr>
          <m:jc m:val="left"/>
        </m:oMathParaPr>
        <m:oMath>
          <m:r>
            <w:rPr>
              <w:rFonts w:ascii="Cambria Math" w:hAnsi="Cambria Math"/>
              <w:highlight w:val="lightGray"/>
            </w:rPr>
            <m:t>f</m:t>
          </m:r>
          <m:d>
            <m:dPr>
              <m:ctrlPr>
                <w:rPr>
                  <w:rFonts w:ascii="Cambria Math" w:hAnsi="Cambria Math"/>
                  <w:i/>
                </w:rPr>
              </m:ctrlPr>
            </m:dPr>
            <m:e>
              <m:r>
                <w:rPr>
                  <w:rFonts w:ascii="Cambria Math" w:hAnsi="Cambria Math"/>
                  <w:highlight w:val="lightGray"/>
                </w:rPr>
                <m:t>x</m:t>
              </m:r>
            </m:e>
          </m:d>
          <m:r>
            <w:rPr>
              <w:rFonts w:ascii="Cambria Math" w:hAnsi="Cambria Math"/>
            </w:rPr>
            <m:t>=1.03</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-2.91</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sSup>
            <m:sSupPr>
              <m:ctrlPr>
                <w:rPr>
                  <w:rFonts w:ascii="Cambria Math" w:hAnsi="Cambria Math"/>
                  <w:i/>
                </w:rPr>
              </m:ctrlPr>
            </m:sSupPr>
            <m:e>
              <m:r>
                <w:rPr>
                  <w:rFonts w:ascii="Cambria Math" w:hAnsi="Cambria Math"/>
                </w:rPr>
                <m:t>1.44x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5.56x</m:t>
              </m:r>
            </m:e>
            <m:sup>
              <m:r>
                <w:rPr>
                  <w:rFonts w:ascii="Cambria Math" w:hAnsi="Cambria Math"/>
                </w:rPr>
                <m:t>2</m:t>
              </m:r>
            </m:sup>
          </m:sSup>
          <m:r>
            <w:rPr>
              <w:rFonts w:ascii="Cambria Math" w:hAnsi="Cambria Math"/>
            </w:rPr>
            <m:t>-0.36x-1.1</m:t>
          </m:r>
          <m:r>
            <w:rPr>
              <w:rFonts w:ascii="Cambria Math" w:hAnsi="Cambria Math"/>
            </w:rPr>
            <m:t>3</m:t>
          </m:r>
        </m:oMath>
      </m:oMathPara>
    </w:p>
    <w:p w14:paraId="5EDF639B" w14:textId="1325B92F" w:rsidR="00E75E89" w:rsidRPr="00F44E9F" w:rsidRDefault="00E75E89" w:rsidP="00F44E9F">
      <w:pPr>
        <w:pStyle w:val="Tekstas"/>
        <w:rPr>
          <w:rFonts w:eastAsiaTheme="minorEastAsia"/>
        </w:rPr>
      </w:pPr>
      <w:r>
        <w:rPr>
          <w:rFonts w:eastAsiaTheme="minorEastAsia"/>
        </w:rPr>
        <w:t xml:space="preserve"> Funkcija g(x):</w:t>
      </w:r>
    </w:p>
    <w:p w14:paraId="58CD7CDC" w14:textId="1C44903E" w:rsidR="00F44E9F" w:rsidRPr="00E75E89" w:rsidRDefault="00F44E9F" w:rsidP="00F44E9F">
      <w:pPr>
        <w:pStyle w:val="Tekstas"/>
        <w:rPr>
          <w:rFonts w:eastAsiaTheme="minorEastAsia"/>
        </w:rPr>
      </w:pPr>
      <m:oMathPara>
        <m:oMathParaPr>
          <m:jc m:val="left"/>
        </m:oMathParaPr>
        <m:oMath>
          <m:r>
            <w:rPr>
              <w:rFonts w:ascii="Cambria Math" w:hAnsi="Cambria Math"/>
              <w:highlight w:val="lightGray"/>
            </w:rPr>
            <m:t>g</m:t>
          </m:r>
          <m:d>
            <m:dPr>
              <m:ctrlPr>
                <w:rPr>
                  <w:rFonts w:ascii="Cambria Math" w:hAnsi="Cambria Math"/>
                  <w:i/>
                </w:rPr>
              </m:ctrlPr>
            </m:dPr>
            <m:e>
              <m:r>
                <w:rPr>
                  <w:rFonts w:ascii="Cambria Math" w:hAnsi="Cambria Math"/>
                  <w:highlight w:val="lightGray"/>
                </w:rPr>
                <m:t>x</m:t>
              </m:r>
            </m:e>
          </m:d>
          <m:r>
            <w:rPr>
              <w:rFonts w:ascii="Cambria Math" w:hAnsi="Cambria Math"/>
              <w:highlight w:val="lightGray"/>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6</m:t>
                      </m:r>
                    </m:den>
                  </m:f>
                </m:e>
              </m:func>
            </m:e>
          </m:func>
          <m:r>
            <w:rPr>
              <w:rFonts w:ascii="Cambria Math" w:eastAsiaTheme="minorEastAsia" w:hAnsi="Cambria Math"/>
            </w:rPr>
            <m:t>,  1≤x≤20</m:t>
          </m:r>
        </m:oMath>
      </m:oMathPara>
    </w:p>
    <w:p w14:paraId="5C094B6F" w14:textId="4ED7019F" w:rsidR="00E75E89" w:rsidRPr="00E75E89" w:rsidRDefault="00E75E89" w:rsidP="00F44E9F">
      <w:pPr>
        <w:pStyle w:val="Tekstas"/>
        <w:rPr>
          <w:rFonts w:eastAsiaTheme="minorEastAsia"/>
        </w:rPr>
      </w:pPr>
      <w:r>
        <w:rPr>
          <w:rFonts w:eastAsiaTheme="minorEastAsia"/>
        </w:rPr>
        <w:t>Šaknų tikslinimo metodai: Stygų ir Niutono.</w:t>
      </w:r>
    </w:p>
    <w:p w14:paraId="536F1E75" w14:textId="09B13D0D" w:rsidR="00E75E89" w:rsidRDefault="00623130" w:rsidP="00E75E89">
      <w:pPr>
        <w:pStyle w:val="Heading3"/>
      </w:pPr>
      <w:bookmarkStart w:id="12" w:name="_Toc241443842"/>
      <w:r>
        <w:t>Daugianario šaknų intervalo įverčiai</w:t>
      </w:r>
      <w:r w:rsidR="00E75E89" w:rsidRPr="00E75E89">
        <w:t>.</w:t>
      </w:r>
      <w:bookmarkEnd w:id="12"/>
    </w:p>
    <w:p w14:paraId="140BF6E9" w14:textId="50673D7F" w:rsidR="00623130" w:rsidRDefault="00623130" w:rsidP="00623130">
      <w:pPr>
        <w:pStyle w:val="Tekstas"/>
        <w:rPr>
          <w:rFonts w:eastAsiaTheme="minorEastAsia"/>
          <w:lang w:val="en-US"/>
        </w:rPr>
      </w:pPr>
      <w:r>
        <w:t xml:space="preserve">Grubus įvertis. </w:t>
      </w:r>
      <w:r w:rsidR="001F19BB">
        <w:t xml:space="preserve">Visos daugianario </w:t>
      </w:r>
      <m:oMath>
        <m:sSub>
          <m:sSubPr>
            <m:ctrlPr>
              <w:rPr>
                <w:rFonts w:ascii="Cambria Math" w:hAnsi="Cambria Math"/>
                <w:i/>
              </w:rPr>
            </m:ctrlPr>
          </m:sSubPr>
          <m:e>
            <m:r>
              <w:rPr>
                <w:rFonts w:ascii="Cambria Math" w:hAnsi="Cambria Math"/>
              </w:rPr>
              <m:t>a</m:t>
            </m:r>
          </m:e>
          <m:sub>
            <m:r>
              <w:rPr>
                <w:rFonts w:ascii="Cambria Math" w:hAnsi="Cambria Math"/>
              </w:rPr>
              <m:t>n</m:t>
            </m:r>
          </m:sub>
        </m:sSub>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n-1</m:t>
            </m:r>
          </m:sub>
        </m:sSub>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oMath>
      <w:r w:rsidR="001F19BB">
        <w:rPr>
          <w:rFonts w:eastAsiaTheme="minorEastAsia"/>
        </w:rPr>
        <w:t xml:space="preserve"> šaknys tenkina nelygybę |x| &lt; R, kur </w:t>
      </w:r>
      <m:oMath>
        <m:r>
          <w:rPr>
            <w:rFonts w:ascii="Cambria Math" w:eastAsiaTheme="minorEastAsia" w:hAnsi="Cambria Math"/>
          </w:rPr>
          <m:t>R</m:t>
        </m:r>
        <m:r>
          <w:rPr>
            <w:rFonts w:ascii="Cambria Math" w:eastAsiaTheme="minorEastAsia" w:hAnsi="Cambria Math"/>
            <w:lang w:val="bxr-Cyrl"/>
          </w:rPr>
          <m:t>=1+</m:t>
        </m:r>
        <m:f>
          <m:fPr>
            <m:ctrlPr>
              <w:rPr>
                <w:rFonts w:ascii="Cambria Math" w:eastAsiaTheme="minorEastAsia" w:hAnsi="Cambria Math"/>
                <w:i/>
                <w:lang w:val="en-US"/>
              </w:rPr>
            </m:ctrlPr>
          </m:fPr>
          <m:num>
            <m:func>
              <m:funcPr>
                <m:ctrlPr>
                  <w:rPr>
                    <w:rFonts w:ascii="Cambria Math" w:eastAsiaTheme="minorEastAsia" w:hAnsi="Cambria Math"/>
                    <w:lang w:val="en-US"/>
                  </w:rPr>
                </m:ctrlPr>
              </m:funcPr>
              <m:fName>
                <m:r>
                  <m:rPr>
                    <m:sty m:val="p"/>
                  </m:rPr>
                  <w:rPr>
                    <w:rFonts w:ascii="Cambria Math" w:eastAsiaTheme="minorEastAsia" w:hAnsi="Cambria Math"/>
                    <w:lang w:val="en-US"/>
                  </w:rPr>
                  <m:t>max</m:t>
                </m:r>
              </m:fName>
              <m:e>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a</m:t>
                        </m:r>
                      </m:e>
                      <m:sub>
                        <m:r>
                          <w:rPr>
                            <w:rFonts w:ascii="Cambria Math" w:eastAsiaTheme="minorEastAsia" w:hAnsi="Cambria Math"/>
                            <w:lang w:val="en-US"/>
                          </w:rPr>
                          <m:t>i</m:t>
                        </m:r>
                      </m:sub>
                    </m:sSub>
                  </m:e>
                </m:d>
              </m:e>
            </m:func>
          </m:num>
          <m:den>
            <m:sSub>
              <m:sSubPr>
                <m:ctrlPr>
                  <w:rPr>
                    <w:rFonts w:ascii="Cambria Math" w:eastAsiaTheme="minorEastAsia" w:hAnsi="Cambria Math"/>
                    <w:i/>
                    <w:lang w:val="en-US"/>
                  </w:rPr>
                </m:ctrlPr>
              </m:sSubPr>
              <m:e>
                <m:r>
                  <w:rPr>
                    <w:rFonts w:ascii="Cambria Math" w:eastAsiaTheme="minorEastAsia" w:hAnsi="Cambria Math"/>
                    <w:lang w:val="en-US"/>
                  </w:rPr>
                  <m:t>a</m:t>
                </m:r>
              </m:e>
              <m:sub>
                <m:r>
                  <w:rPr>
                    <w:rFonts w:ascii="Cambria Math" w:eastAsiaTheme="minorEastAsia" w:hAnsi="Cambria Math"/>
                    <w:lang w:val="en-US"/>
                  </w:rPr>
                  <m:t>n</m:t>
                </m:r>
              </m:sub>
            </m:sSub>
          </m:den>
        </m:f>
        <m:r>
          <w:rPr>
            <w:rFonts w:ascii="Cambria Math" w:eastAsiaTheme="minorEastAsia" w:hAnsi="Cambria Math"/>
            <w:lang w:val="en-US"/>
          </w:rPr>
          <m:t>, i=0, … , n-1.</m:t>
        </m:r>
      </m:oMath>
    </w:p>
    <w:p w14:paraId="4E894345" w14:textId="1A762247" w:rsidR="00E33834" w:rsidRPr="001F19BB" w:rsidRDefault="00E33834" w:rsidP="00623130">
      <w:pPr>
        <w:pStyle w:val="Tekstas"/>
        <w:rPr>
          <w:i/>
          <w:lang w:val="en-US"/>
        </w:rPr>
      </w:pPr>
      <w:r>
        <w:rPr>
          <w:rFonts w:eastAsiaTheme="minorEastAsia"/>
        </w:rPr>
        <w:t xml:space="preserve">Daugianario f(x) vyriausiasis koeficientas a5 = 1.03, </w:t>
      </w:r>
      <w:proofErr w:type="spellStart"/>
      <w:r>
        <w:rPr>
          <w:rFonts w:eastAsiaTheme="minorEastAsia"/>
        </w:rPr>
        <w:t>did</w:t>
      </w:r>
      <w:proofErr w:type="spellEnd"/>
      <w:r>
        <w:rPr>
          <w:rFonts w:eastAsiaTheme="minorEastAsia"/>
        </w:rPr>
        <w:t>=</w:t>
      </w:r>
      <w:proofErr w:type="spellStart"/>
      <w:r>
        <w:rPr>
          <w:rFonts w:eastAsiaTheme="minorEastAsia"/>
        </w:rPr>
        <w:t>iausias</w:t>
      </w:r>
      <w:proofErr w:type="spellEnd"/>
      <w:r>
        <w:rPr>
          <w:rFonts w:eastAsiaTheme="minorEastAsia"/>
        </w:rPr>
        <w:t xml:space="preserve"> likusi7 koeficient7 modulis yra 5.56, todėl R </w:t>
      </w:r>
      <w:r>
        <w:rPr>
          <w:rFonts w:eastAsiaTheme="minorEastAsia"/>
          <w:lang w:val="bxr-Cyrl"/>
        </w:rPr>
        <w:t xml:space="preserve">= 1 +5.56/1.03=6.3981. Gauname, jog </w:t>
      </w:r>
      <w:r>
        <w:rPr>
          <w:rFonts w:eastAsiaTheme="minorEastAsia"/>
        </w:rPr>
        <w:t>šaknys yra intervale (-</w:t>
      </w:r>
      <w:r>
        <w:rPr>
          <w:rFonts w:eastAsiaTheme="minorEastAsia"/>
          <w:lang w:val="bxr-Cyrl"/>
        </w:rPr>
        <w:t>6.3981</w:t>
      </w:r>
      <w:r>
        <w:rPr>
          <w:rFonts w:eastAsiaTheme="minorEastAsia"/>
          <w:lang w:val="bxr-Cyrl"/>
        </w:rPr>
        <w:t xml:space="preserve">; </w:t>
      </w:r>
      <w:r>
        <w:rPr>
          <w:rFonts w:eastAsiaTheme="minorEastAsia"/>
          <w:lang w:val="bxr-Cyrl"/>
        </w:rPr>
        <w:t>6.3981</w:t>
      </w:r>
      <w:r>
        <w:rPr>
          <w:rFonts w:eastAsiaTheme="minorEastAsia"/>
        </w:rPr>
        <w:t xml:space="preserve">) </w:t>
      </w:r>
    </w:p>
    <w:tbl>
      <w:tblPr>
        <w:tblStyle w:val="TableGrid"/>
        <w:tblW w:w="0" w:type="auto"/>
        <w:tblLook w:val="04A0" w:firstRow="1" w:lastRow="0" w:firstColumn="1" w:lastColumn="0" w:noHBand="0" w:noVBand="1"/>
      </w:tblPr>
      <w:tblGrid>
        <w:gridCol w:w="9628"/>
      </w:tblGrid>
      <w:tr w:rsidR="00623130" w14:paraId="082F3B93" w14:textId="77777777" w:rsidTr="00623130">
        <w:tc>
          <w:tcPr>
            <w:tcW w:w="9628" w:type="dxa"/>
          </w:tcPr>
          <w:p w14:paraId="22525C88" w14:textId="77777777" w:rsidR="00623130" w:rsidRDefault="00623130" w:rsidP="00E33834">
            <w:pPr>
              <w:pStyle w:val="Tekstas"/>
              <w:spacing w:line="240" w:lineRule="auto"/>
            </w:pPr>
            <w:proofErr w:type="spellStart"/>
            <w:r>
              <w:t>def</w:t>
            </w:r>
            <w:proofErr w:type="spellEnd"/>
            <w:r>
              <w:t xml:space="preserve"> </w:t>
            </w:r>
            <w:proofErr w:type="spellStart"/>
            <w:r>
              <w:t>grubus_ivertis</w:t>
            </w:r>
            <w:proofErr w:type="spellEnd"/>
            <w:r>
              <w:t>(</w:t>
            </w:r>
            <w:proofErr w:type="spellStart"/>
            <w:r>
              <w:t>koef</w:t>
            </w:r>
            <w:proofErr w:type="spellEnd"/>
            <w:r>
              <w:t>):</w:t>
            </w:r>
          </w:p>
          <w:p w14:paraId="2159B6EE" w14:textId="1D6FD242" w:rsidR="00623130" w:rsidRDefault="00623130" w:rsidP="00E33834">
            <w:pPr>
              <w:pStyle w:val="Tekstas"/>
              <w:spacing w:line="240" w:lineRule="auto"/>
            </w:pPr>
            <w:r>
              <w:t xml:space="preserve">    </w:t>
            </w:r>
            <w:proofErr w:type="spellStart"/>
            <w:r>
              <w:t>a_n</w:t>
            </w:r>
            <w:proofErr w:type="spellEnd"/>
            <w:r>
              <w:t xml:space="preserve"> = </w:t>
            </w:r>
            <w:proofErr w:type="spellStart"/>
            <w:r>
              <w:t>koef</w:t>
            </w:r>
            <w:proofErr w:type="spellEnd"/>
            <w:r>
              <w:t>[0]</w:t>
            </w:r>
          </w:p>
          <w:p w14:paraId="09CB85E8" w14:textId="5A053EDD" w:rsidR="00623130" w:rsidRDefault="00623130" w:rsidP="00E33834">
            <w:pPr>
              <w:pStyle w:val="Tekstas"/>
              <w:spacing w:line="240" w:lineRule="auto"/>
            </w:pPr>
            <w:r>
              <w:t xml:space="preserve">    </w:t>
            </w:r>
            <w:proofErr w:type="spellStart"/>
            <w:r>
              <w:t>max_likusiu</w:t>
            </w:r>
            <w:proofErr w:type="spellEnd"/>
            <w:r>
              <w:t xml:space="preserve"> = </w:t>
            </w:r>
            <w:proofErr w:type="spellStart"/>
            <w:r>
              <w:t>max</w:t>
            </w:r>
            <w:proofErr w:type="spellEnd"/>
            <w:r>
              <w:t>(</w:t>
            </w:r>
            <w:proofErr w:type="spellStart"/>
            <w:r>
              <w:t>abs</w:t>
            </w:r>
            <w:proofErr w:type="spellEnd"/>
            <w:r>
              <w:t xml:space="preserve">(a) </w:t>
            </w:r>
            <w:proofErr w:type="spellStart"/>
            <w:r>
              <w:t>for</w:t>
            </w:r>
            <w:proofErr w:type="spellEnd"/>
            <w:r>
              <w:t xml:space="preserve"> a </w:t>
            </w:r>
            <w:proofErr w:type="spellStart"/>
            <w:r>
              <w:t>in</w:t>
            </w:r>
            <w:proofErr w:type="spellEnd"/>
            <w:r>
              <w:t xml:space="preserve"> </w:t>
            </w:r>
            <w:proofErr w:type="spellStart"/>
            <w:r>
              <w:t>koef</w:t>
            </w:r>
            <w:proofErr w:type="spellEnd"/>
            <w:r>
              <w:t>[1:])</w:t>
            </w:r>
          </w:p>
          <w:p w14:paraId="5FDCC6A8" w14:textId="77777777" w:rsidR="00623130" w:rsidRDefault="00623130" w:rsidP="00E33834">
            <w:pPr>
              <w:pStyle w:val="Tekstas"/>
              <w:spacing w:line="240" w:lineRule="auto"/>
            </w:pPr>
            <w:r>
              <w:t xml:space="preserve">    R = 1 + </w:t>
            </w:r>
            <w:proofErr w:type="spellStart"/>
            <w:r>
              <w:t>max_likusiu</w:t>
            </w:r>
            <w:proofErr w:type="spellEnd"/>
            <w:r>
              <w:t xml:space="preserve"> / </w:t>
            </w:r>
            <w:proofErr w:type="spellStart"/>
            <w:r>
              <w:t>abs</w:t>
            </w:r>
            <w:proofErr w:type="spellEnd"/>
            <w:r>
              <w:t>(</w:t>
            </w:r>
            <w:proofErr w:type="spellStart"/>
            <w:r>
              <w:t>a_n</w:t>
            </w:r>
            <w:proofErr w:type="spellEnd"/>
            <w:r>
              <w:t>)</w:t>
            </w:r>
          </w:p>
          <w:p w14:paraId="6B53C812" w14:textId="33BE0FC5" w:rsidR="00623130" w:rsidRDefault="00623130" w:rsidP="00E33834">
            <w:pPr>
              <w:pStyle w:val="Tekstas"/>
              <w:spacing w:line="240" w:lineRule="auto"/>
            </w:pPr>
            <w:r>
              <w:t xml:space="preserve">    </w:t>
            </w:r>
            <w:proofErr w:type="spellStart"/>
            <w:r>
              <w:t>return</w:t>
            </w:r>
            <w:proofErr w:type="spellEnd"/>
            <w:r>
              <w:t xml:space="preserve"> R</w:t>
            </w:r>
          </w:p>
        </w:tc>
      </w:tr>
    </w:tbl>
    <w:p w14:paraId="4E21647D" w14:textId="77777777" w:rsidR="00623130" w:rsidRDefault="00623130" w:rsidP="00623130">
      <w:pPr>
        <w:pStyle w:val="Tekstas"/>
      </w:pPr>
    </w:p>
    <w:p w14:paraId="52453494" w14:textId="263F83DF" w:rsidR="004B618B" w:rsidRDefault="00623130" w:rsidP="00623130">
      <w:pPr>
        <w:pStyle w:val="Tekstas"/>
        <w:rPr>
          <w:rFonts w:eastAsiaTheme="minorEastAsia"/>
        </w:rPr>
      </w:pPr>
      <w:r>
        <w:t xml:space="preserve">Tikslesnis įvertis. </w:t>
      </w:r>
      <w:r w:rsidR="004B618B">
        <w:t xml:space="preserve">Kai </w:t>
      </w:r>
      <w:proofErr w:type="spellStart"/>
      <w:r w:rsidR="004B618B">
        <w:t>an</w:t>
      </w:r>
      <w:proofErr w:type="spellEnd"/>
      <w:r w:rsidR="004B618B">
        <w:t xml:space="preserve"> &gt; 0: </w:t>
      </w:r>
      <m:oMath>
        <m:r>
          <w:rPr>
            <w:rFonts w:ascii="Cambria Math" w:eastAsiaTheme="minorEastAsia" w:hAnsi="Cambria Math"/>
          </w:rPr>
          <m:t>R</m:t>
        </m:r>
        <m:r>
          <w:rPr>
            <w:rFonts w:ascii="Cambria Math" w:eastAsiaTheme="minorEastAsia" w:hAnsi="Cambria Math"/>
            <w:lang w:val="bxr-Cyrl"/>
          </w:rPr>
          <m:t>+</m:t>
        </m:r>
        <m:r>
          <w:rPr>
            <w:rFonts w:ascii="Cambria Math" w:eastAsiaTheme="minorEastAsia" w:hAnsi="Cambria Math"/>
            <w:lang w:val="bxr-Cyrl"/>
          </w:rPr>
          <m:t>=1+</m:t>
        </m:r>
        <m:sSup>
          <m:sSupPr>
            <m:ctrlPr>
              <w:rPr>
                <w:rFonts w:ascii="Cambria Math" w:eastAsiaTheme="minorEastAsia" w:hAnsi="Cambria Math"/>
                <w:i/>
                <w:lang w:val="bxr-Cyrl"/>
              </w:rPr>
            </m:ctrlPr>
          </m:sSupPr>
          <m:e>
            <m:d>
              <m:dPr>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lang w:val="en-US"/>
                      </w:rPr>
                      <m:t>B</m:t>
                    </m:r>
                  </m:num>
                  <m:den>
                    <m:sSub>
                      <m:sSubPr>
                        <m:ctrlPr>
                          <w:rPr>
                            <w:rFonts w:ascii="Cambria Math" w:eastAsiaTheme="minorEastAsia" w:hAnsi="Cambria Math"/>
                            <w:i/>
                            <w:lang w:val="en-US"/>
                          </w:rPr>
                        </m:ctrlPr>
                      </m:sSubPr>
                      <m:e>
                        <m:r>
                          <w:rPr>
                            <w:rFonts w:ascii="Cambria Math" w:eastAsiaTheme="minorEastAsia" w:hAnsi="Cambria Math"/>
                            <w:lang w:val="en-US"/>
                          </w:rPr>
                          <m:t>a</m:t>
                        </m:r>
                      </m:e>
                      <m:sub>
                        <m:r>
                          <w:rPr>
                            <w:rFonts w:ascii="Cambria Math" w:eastAsiaTheme="minorEastAsia" w:hAnsi="Cambria Math"/>
                            <w:lang w:val="en-US"/>
                          </w:rPr>
                          <m:t>n</m:t>
                        </m:r>
                      </m:sub>
                    </m:sSub>
                  </m:den>
                </m:f>
              </m:e>
            </m:d>
          </m:e>
          <m:sup>
            <m:f>
              <m:fPr>
                <m:ctrlPr>
                  <w:rPr>
                    <w:rFonts w:ascii="Cambria Math" w:eastAsiaTheme="minorEastAsia" w:hAnsi="Cambria Math"/>
                    <w:i/>
                    <w:lang w:val="bxr-Cyrl"/>
                  </w:rPr>
                </m:ctrlPr>
              </m:fPr>
              <m:num>
                <m:r>
                  <w:rPr>
                    <w:rFonts w:ascii="Cambria Math" w:eastAsiaTheme="minorEastAsia" w:hAnsi="Cambria Math"/>
                    <w:lang w:val="bxr-Cyrl"/>
                  </w:rPr>
                  <m:t>1</m:t>
                </m:r>
              </m:num>
              <m:den>
                <m:r>
                  <w:rPr>
                    <w:rFonts w:ascii="Cambria Math" w:eastAsiaTheme="minorEastAsia" w:hAnsi="Cambria Math"/>
                    <w:lang w:val="bxr-Cyrl"/>
                  </w:rPr>
                  <m:t>k</m:t>
                </m:r>
              </m:den>
            </m:f>
          </m:sup>
        </m:sSup>
        <m:r>
          <w:rPr>
            <w:rFonts w:ascii="Cambria Math" w:eastAsiaTheme="minorEastAsia" w:hAnsi="Cambria Math"/>
            <w:lang w:val="en-US"/>
          </w:rPr>
          <m:t>.</m:t>
        </m:r>
      </m:oMath>
      <w:r w:rsidR="004B618B">
        <w:rPr>
          <w:rFonts w:eastAsiaTheme="minorEastAsia"/>
          <w:lang w:val="en-US"/>
        </w:rPr>
        <w:t xml:space="preserve"> B </w:t>
      </w:r>
      <w:proofErr w:type="spellStart"/>
      <w:r w:rsidR="004B618B">
        <w:rPr>
          <w:rFonts w:eastAsiaTheme="minorEastAsia"/>
          <w:lang w:val="en-US"/>
        </w:rPr>
        <w:t>yra</w:t>
      </w:r>
      <w:proofErr w:type="spellEnd"/>
      <w:r w:rsidR="004B618B">
        <w:rPr>
          <w:rFonts w:eastAsiaTheme="minorEastAsia"/>
          <w:lang w:val="en-US"/>
        </w:rPr>
        <w:t xml:space="preserve"> did</w:t>
      </w:r>
      <w:proofErr w:type="spellStart"/>
      <w:r w:rsidR="004B618B">
        <w:rPr>
          <w:rFonts w:eastAsiaTheme="minorEastAsia"/>
        </w:rPr>
        <w:t>žiausias</w:t>
      </w:r>
      <w:proofErr w:type="spellEnd"/>
      <w:r w:rsidR="004B618B">
        <w:rPr>
          <w:rFonts w:eastAsiaTheme="minorEastAsia"/>
        </w:rPr>
        <w:t xml:space="preserve"> neigiamų koeficientų modulis, k yra pirmojo neigiamo koeficiento eilės numeris. Neigiamų šaknų rėžis gaunamas tą pačią formulę taikant daugianariui f(-x).</w:t>
      </w:r>
    </w:p>
    <w:p w14:paraId="1D9FB696" w14:textId="77777777" w:rsidR="004B618B" w:rsidRDefault="004B618B" w:rsidP="00623130">
      <w:pPr>
        <w:pStyle w:val="Tekstas"/>
        <w:rPr>
          <w:rFonts w:eastAsiaTheme="minorEastAsia"/>
        </w:rPr>
      </w:pPr>
      <w:r>
        <w:rPr>
          <w:rFonts w:eastAsiaTheme="minorEastAsia"/>
        </w:rPr>
        <w:t xml:space="preserve">Daugianariui f(x) pirmasis neigiamas koeficientas yra -2.91, kai k </w:t>
      </w:r>
      <w:r>
        <w:rPr>
          <w:rFonts w:eastAsiaTheme="minorEastAsia"/>
          <w:lang w:val="en-US"/>
        </w:rPr>
        <w:t xml:space="preserve">= 1, B = 2.91, </w:t>
      </w:r>
      <w:proofErr w:type="spellStart"/>
      <w:r>
        <w:rPr>
          <w:rFonts w:eastAsiaTheme="minorEastAsia"/>
          <w:lang w:val="en-US"/>
        </w:rPr>
        <w:t>tod</w:t>
      </w:r>
      <w:r>
        <w:rPr>
          <w:rFonts w:eastAsiaTheme="minorEastAsia"/>
        </w:rPr>
        <w:t>ėl</w:t>
      </w:r>
      <w:proofErr w:type="spellEnd"/>
      <w:r>
        <w:rPr>
          <w:rFonts w:eastAsiaTheme="minorEastAsia"/>
        </w:rPr>
        <w:t xml:space="preserve"> </w:t>
      </w:r>
    </w:p>
    <w:p w14:paraId="6019E283" w14:textId="77D6E18D" w:rsidR="004B618B" w:rsidRPr="004B618B" w:rsidRDefault="004B618B" w:rsidP="00623130">
      <w:pPr>
        <w:pStyle w:val="Tekstas"/>
        <w:rPr>
          <w:rFonts w:eastAsiaTheme="minorEastAsia"/>
        </w:rPr>
      </w:pPr>
      <w:r>
        <w:rPr>
          <w:rFonts w:eastAsiaTheme="minorEastAsia"/>
        </w:rPr>
        <w:t xml:space="preserve">R </w:t>
      </w:r>
      <w:r>
        <w:rPr>
          <w:rFonts w:eastAsiaTheme="minorEastAsia"/>
          <w:lang w:val="bxr-Cyrl"/>
        </w:rPr>
        <w:t xml:space="preserve"> </w:t>
      </w:r>
      <w:r>
        <w:rPr>
          <w:rFonts w:eastAsiaTheme="minorEastAsia"/>
          <w:lang w:val="en-US"/>
        </w:rPr>
        <w:t xml:space="preserve">+=1+2.91/1.03=3.8252, o kai k </w:t>
      </w:r>
      <w:r>
        <w:rPr>
          <w:rFonts w:eastAsiaTheme="minorEastAsia"/>
          <w:lang w:val="bxr-Cyrl"/>
        </w:rPr>
        <w:t xml:space="preserve">= </w:t>
      </w:r>
      <w:r>
        <w:rPr>
          <w:rFonts w:eastAsiaTheme="minorEastAsia"/>
          <w:lang w:val="en-US"/>
        </w:rPr>
        <w:t xml:space="preserve">2, B = 5.56 </w:t>
      </w:r>
      <w:proofErr w:type="spellStart"/>
      <w:r>
        <w:rPr>
          <w:rFonts w:eastAsiaTheme="minorEastAsia"/>
          <w:lang w:val="en-US"/>
        </w:rPr>
        <w:t>ir</w:t>
      </w:r>
      <w:proofErr w:type="spellEnd"/>
      <w:r>
        <w:rPr>
          <w:rFonts w:eastAsiaTheme="minorEastAsia"/>
          <w:lang w:val="en-US"/>
        </w:rPr>
        <w:t xml:space="preserve"> R -= 1+(5.56/1.03)^1/2=3.3234. </w:t>
      </w:r>
      <w:r>
        <w:rPr>
          <w:rFonts w:eastAsiaTheme="minorEastAsia"/>
        </w:rPr>
        <w:t>Šaknų intervalas gaunasi [-3.3234; 3.8252].</w:t>
      </w:r>
    </w:p>
    <w:tbl>
      <w:tblPr>
        <w:tblStyle w:val="TableGrid"/>
        <w:tblW w:w="0" w:type="auto"/>
        <w:tblLook w:val="04A0" w:firstRow="1" w:lastRow="0" w:firstColumn="1" w:lastColumn="0" w:noHBand="0" w:noVBand="1"/>
      </w:tblPr>
      <w:tblGrid>
        <w:gridCol w:w="9628"/>
      </w:tblGrid>
      <w:tr w:rsidR="00623130" w14:paraId="2678FFD7" w14:textId="77777777" w:rsidTr="00623130">
        <w:tc>
          <w:tcPr>
            <w:tcW w:w="9628" w:type="dxa"/>
          </w:tcPr>
          <w:p w14:paraId="570C24FF" w14:textId="7F21A0EB" w:rsidR="00623130" w:rsidRDefault="00623130" w:rsidP="00E33834">
            <w:pPr>
              <w:pStyle w:val="Tekstas"/>
              <w:spacing w:line="240" w:lineRule="auto"/>
            </w:pPr>
            <w:proofErr w:type="spellStart"/>
            <w:r>
              <w:t>def</w:t>
            </w:r>
            <w:proofErr w:type="spellEnd"/>
            <w:r>
              <w:t xml:space="preserve"> </w:t>
            </w:r>
            <w:proofErr w:type="spellStart"/>
            <w:r>
              <w:t>tikslesnis_ivertis_teigiamoms</w:t>
            </w:r>
            <w:proofErr w:type="spellEnd"/>
            <w:r>
              <w:t>(</w:t>
            </w:r>
            <w:proofErr w:type="spellStart"/>
            <w:r>
              <w:t>koef</w:t>
            </w:r>
            <w:proofErr w:type="spellEnd"/>
            <w:r>
              <w:t>):</w:t>
            </w:r>
          </w:p>
          <w:p w14:paraId="07F4205C" w14:textId="48275999" w:rsidR="00623130" w:rsidRDefault="00623130" w:rsidP="00E33834">
            <w:pPr>
              <w:pStyle w:val="Tekstas"/>
              <w:spacing w:line="240" w:lineRule="auto"/>
            </w:pPr>
            <w:r>
              <w:t xml:space="preserve">    </w:t>
            </w:r>
            <w:proofErr w:type="spellStart"/>
            <w:r>
              <w:t>koef</w:t>
            </w:r>
            <w:proofErr w:type="spellEnd"/>
            <w:r>
              <w:t xml:space="preserve"> = </w:t>
            </w:r>
            <w:proofErr w:type="spellStart"/>
            <w:r>
              <w:t>list</w:t>
            </w:r>
            <w:proofErr w:type="spellEnd"/>
            <w:r>
              <w:t>(</w:t>
            </w:r>
            <w:proofErr w:type="spellStart"/>
            <w:r>
              <w:t>koef</w:t>
            </w:r>
            <w:proofErr w:type="spellEnd"/>
            <w:r>
              <w:t xml:space="preserve">)                               </w:t>
            </w:r>
          </w:p>
          <w:p w14:paraId="3B8A151B" w14:textId="5A727A29" w:rsidR="00623130" w:rsidRDefault="00623130" w:rsidP="00E33834">
            <w:pPr>
              <w:pStyle w:val="Tekstas"/>
              <w:spacing w:line="240" w:lineRule="auto"/>
            </w:pPr>
            <w:r>
              <w:lastRenderedPageBreak/>
              <w:t xml:space="preserve">    </w:t>
            </w:r>
            <w:proofErr w:type="spellStart"/>
            <w:r>
              <w:t>if</w:t>
            </w:r>
            <w:proofErr w:type="spellEnd"/>
            <w:r>
              <w:t xml:space="preserve"> </w:t>
            </w:r>
            <w:proofErr w:type="spellStart"/>
            <w:r>
              <w:t>koef</w:t>
            </w:r>
            <w:proofErr w:type="spellEnd"/>
            <w:r>
              <w:t xml:space="preserve">[0] &lt; 0:                   # formulei reikia </w:t>
            </w:r>
            <w:proofErr w:type="spellStart"/>
            <w:r>
              <w:t>a_n</w:t>
            </w:r>
            <w:proofErr w:type="spellEnd"/>
            <w:r>
              <w:t xml:space="preserve"> &gt; 0,</w:t>
            </w:r>
          </w:p>
          <w:p w14:paraId="4D9A06D5" w14:textId="6358B62F" w:rsidR="00623130" w:rsidRDefault="00623130" w:rsidP="00E33834">
            <w:pPr>
              <w:pStyle w:val="Tekstas"/>
              <w:spacing w:line="240" w:lineRule="auto"/>
            </w:pPr>
            <w:r>
              <w:t xml:space="preserve">        </w:t>
            </w:r>
            <w:proofErr w:type="spellStart"/>
            <w:r>
              <w:t>koef</w:t>
            </w:r>
            <w:proofErr w:type="spellEnd"/>
            <w:r>
              <w:t xml:space="preserve"> = [-a </w:t>
            </w:r>
            <w:proofErr w:type="spellStart"/>
            <w:r>
              <w:t>for</w:t>
            </w:r>
            <w:proofErr w:type="spellEnd"/>
            <w:r>
              <w:t xml:space="preserve"> a </w:t>
            </w:r>
            <w:proofErr w:type="spellStart"/>
            <w:r>
              <w:t>in</w:t>
            </w:r>
            <w:proofErr w:type="spellEnd"/>
            <w:r>
              <w:t xml:space="preserve"> </w:t>
            </w:r>
            <w:proofErr w:type="spellStart"/>
            <w:r>
              <w:t>koef</w:t>
            </w:r>
            <w:proofErr w:type="spellEnd"/>
            <w:r>
              <w:t xml:space="preserve">]                   # dauginame </w:t>
            </w:r>
            <w:proofErr w:type="spellStart"/>
            <w:r>
              <w:t>is</w:t>
            </w:r>
            <w:proofErr w:type="spellEnd"/>
            <w:r>
              <w:t xml:space="preserve"> -1</w:t>
            </w:r>
          </w:p>
          <w:p w14:paraId="2904E702" w14:textId="77777777" w:rsidR="00623130" w:rsidRDefault="00623130" w:rsidP="00E33834">
            <w:pPr>
              <w:pStyle w:val="Tekstas"/>
              <w:spacing w:line="240" w:lineRule="auto"/>
            </w:pPr>
            <w:r>
              <w:t xml:space="preserve">    </w:t>
            </w:r>
            <w:proofErr w:type="spellStart"/>
            <w:r>
              <w:t>neigiamu_indeksai</w:t>
            </w:r>
            <w:proofErr w:type="spellEnd"/>
            <w:r>
              <w:t xml:space="preserve"> = [i </w:t>
            </w:r>
            <w:proofErr w:type="spellStart"/>
            <w:r>
              <w:t>for</w:t>
            </w:r>
            <w:proofErr w:type="spellEnd"/>
            <w:r>
              <w:t xml:space="preserve"> i, a </w:t>
            </w:r>
            <w:proofErr w:type="spellStart"/>
            <w:r>
              <w:t>in</w:t>
            </w:r>
            <w:proofErr w:type="spellEnd"/>
            <w:r>
              <w:t xml:space="preserve"> </w:t>
            </w:r>
            <w:proofErr w:type="spellStart"/>
            <w:r>
              <w:t>enumerate</w:t>
            </w:r>
            <w:proofErr w:type="spellEnd"/>
            <w:r>
              <w:t>(</w:t>
            </w:r>
            <w:proofErr w:type="spellStart"/>
            <w:r>
              <w:t>koef</w:t>
            </w:r>
            <w:proofErr w:type="spellEnd"/>
            <w:r>
              <w:t xml:space="preserve">) </w:t>
            </w:r>
            <w:proofErr w:type="spellStart"/>
            <w:r>
              <w:t>if</w:t>
            </w:r>
            <w:proofErr w:type="spellEnd"/>
            <w:r>
              <w:t xml:space="preserve"> a &lt; 0]</w:t>
            </w:r>
          </w:p>
          <w:p w14:paraId="3C1EF219" w14:textId="77777777" w:rsidR="00623130" w:rsidRDefault="00623130" w:rsidP="00E33834">
            <w:pPr>
              <w:pStyle w:val="Tekstas"/>
              <w:spacing w:line="240" w:lineRule="auto"/>
            </w:pPr>
            <w:r>
              <w:t xml:space="preserve">    </w:t>
            </w:r>
            <w:proofErr w:type="spellStart"/>
            <w:r>
              <w:t>if</w:t>
            </w:r>
            <w:proofErr w:type="spellEnd"/>
            <w:r>
              <w:t xml:space="preserve"> </w:t>
            </w:r>
            <w:proofErr w:type="spellStart"/>
            <w:r>
              <w:t>len</w:t>
            </w:r>
            <w:proofErr w:type="spellEnd"/>
            <w:r>
              <w:t>(</w:t>
            </w:r>
            <w:proofErr w:type="spellStart"/>
            <w:r>
              <w:t>neigiamu_indeksai</w:t>
            </w:r>
            <w:proofErr w:type="spellEnd"/>
            <w:r>
              <w:t>) == 0:</w:t>
            </w:r>
          </w:p>
          <w:p w14:paraId="7EDAAAA4" w14:textId="3CDC2919" w:rsidR="00623130" w:rsidRDefault="00623130" w:rsidP="00E33834">
            <w:pPr>
              <w:pStyle w:val="Tekstas"/>
              <w:spacing w:line="240" w:lineRule="auto"/>
            </w:pPr>
            <w:r>
              <w:t xml:space="preserve">        </w:t>
            </w:r>
            <w:proofErr w:type="spellStart"/>
            <w:r>
              <w:t>return</w:t>
            </w:r>
            <w:proofErr w:type="spellEnd"/>
            <w:r>
              <w:t xml:space="preserve"> 0.0               # teigiamu </w:t>
            </w:r>
            <w:proofErr w:type="spellStart"/>
            <w:r>
              <w:t>saknu</w:t>
            </w:r>
            <w:proofErr w:type="spellEnd"/>
            <w:r>
              <w:t xml:space="preserve"> </w:t>
            </w:r>
            <w:proofErr w:type="spellStart"/>
            <w:r>
              <w:t>nera</w:t>
            </w:r>
            <w:proofErr w:type="spellEnd"/>
          </w:p>
          <w:p w14:paraId="25D14646" w14:textId="697CB833" w:rsidR="00623130" w:rsidRDefault="00623130" w:rsidP="00E33834">
            <w:pPr>
              <w:pStyle w:val="Tekstas"/>
              <w:spacing w:line="240" w:lineRule="auto"/>
            </w:pPr>
            <w:r>
              <w:t xml:space="preserve">    k = </w:t>
            </w:r>
            <w:proofErr w:type="spellStart"/>
            <w:r>
              <w:t>neigiamu_indeksai</w:t>
            </w:r>
            <w:proofErr w:type="spellEnd"/>
            <w:r>
              <w:t>[0]                  # pirmojo neigiamo koeficiento pozicija</w:t>
            </w:r>
          </w:p>
          <w:p w14:paraId="6881A619" w14:textId="77777777" w:rsidR="00623130" w:rsidRDefault="00623130" w:rsidP="00E33834">
            <w:pPr>
              <w:pStyle w:val="Tekstas"/>
              <w:spacing w:line="240" w:lineRule="auto"/>
            </w:pPr>
            <w:r>
              <w:t xml:space="preserve">    B = </w:t>
            </w:r>
            <w:proofErr w:type="spellStart"/>
            <w:r>
              <w:t>max</w:t>
            </w:r>
            <w:proofErr w:type="spellEnd"/>
            <w:r>
              <w:t>(</w:t>
            </w:r>
            <w:proofErr w:type="spellStart"/>
            <w:r>
              <w:t>abs</w:t>
            </w:r>
            <w:proofErr w:type="spellEnd"/>
            <w:r>
              <w:t>(</w:t>
            </w:r>
            <w:proofErr w:type="spellStart"/>
            <w:r>
              <w:t>koef</w:t>
            </w:r>
            <w:proofErr w:type="spellEnd"/>
            <w:r>
              <w:t xml:space="preserve">[i]) </w:t>
            </w:r>
            <w:proofErr w:type="spellStart"/>
            <w:r>
              <w:t>for</w:t>
            </w:r>
            <w:proofErr w:type="spellEnd"/>
            <w:r>
              <w:t xml:space="preserve"> i </w:t>
            </w:r>
            <w:proofErr w:type="spellStart"/>
            <w:r>
              <w:t>in</w:t>
            </w:r>
            <w:proofErr w:type="spellEnd"/>
            <w:r>
              <w:t xml:space="preserve"> </w:t>
            </w:r>
            <w:proofErr w:type="spellStart"/>
            <w:r>
              <w:t>neigiamu_indeksai</w:t>
            </w:r>
            <w:proofErr w:type="spellEnd"/>
            <w:r>
              <w:t>)</w:t>
            </w:r>
          </w:p>
          <w:p w14:paraId="50CDEF89" w14:textId="77777777" w:rsidR="00623130" w:rsidRDefault="00623130" w:rsidP="00E33834">
            <w:pPr>
              <w:pStyle w:val="Tekstas"/>
              <w:spacing w:line="240" w:lineRule="auto"/>
            </w:pPr>
            <w:r>
              <w:t xml:space="preserve">    R = 1 + (B / </w:t>
            </w:r>
            <w:proofErr w:type="spellStart"/>
            <w:r>
              <w:t>koef</w:t>
            </w:r>
            <w:proofErr w:type="spellEnd"/>
            <w:r>
              <w:t>[0])**(1.0 / k)</w:t>
            </w:r>
          </w:p>
          <w:p w14:paraId="15E221E4" w14:textId="77777777" w:rsidR="00623130" w:rsidRDefault="00623130" w:rsidP="00E33834">
            <w:pPr>
              <w:pStyle w:val="Tekstas"/>
              <w:spacing w:line="240" w:lineRule="auto"/>
            </w:pPr>
            <w:r>
              <w:t xml:space="preserve">    </w:t>
            </w:r>
            <w:proofErr w:type="spellStart"/>
            <w:r>
              <w:t>return</w:t>
            </w:r>
            <w:proofErr w:type="spellEnd"/>
            <w:r>
              <w:t xml:space="preserve"> R</w:t>
            </w:r>
          </w:p>
          <w:p w14:paraId="6E6CF073" w14:textId="77777777" w:rsidR="004B618B" w:rsidRDefault="004B618B" w:rsidP="004B618B">
            <w:pPr>
              <w:pStyle w:val="Tekstas"/>
              <w:spacing w:line="240" w:lineRule="auto"/>
            </w:pPr>
            <w:proofErr w:type="spellStart"/>
            <w:r>
              <w:t>def</w:t>
            </w:r>
            <w:proofErr w:type="spellEnd"/>
            <w:r>
              <w:t xml:space="preserve"> </w:t>
            </w:r>
            <w:proofErr w:type="spellStart"/>
            <w:r>
              <w:t>koeficientai_su_minus_x</w:t>
            </w:r>
            <w:proofErr w:type="spellEnd"/>
            <w:r>
              <w:t>(</w:t>
            </w:r>
            <w:proofErr w:type="spellStart"/>
            <w:r>
              <w:t>koef</w:t>
            </w:r>
            <w:proofErr w:type="spellEnd"/>
            <w:r>
              <w:t>):</w:t>
            </w:r>
          </w:p>
          <w:p w14:paraId="27D3F641" w14:textId="4BF6B800" w:rsidR="004B618B" w:rsidRDefault="004B618B" w:rsidP="004B618B">
            <w:pPr>
              <w:pStyle w:val="Tekstas"/>
              <w:spacing w:line="240" w:lineRule="auto"/>
            </w:pPr>
            <w:r>
              <w:t xml:space="preserve">    n = </w:t>
            </w:r>
            <w:proofErr w:type="spellStart"/>
            <w:r>
              <w:t>len</w:t>
            </w:r>
            <w:proofErr w:type="spellEnd"/>
            <w:r>
              <w:t>(</w:t>
            </w:r>
            <w:proofErr w:type="spellStart"/>
            <w:r>
              <w:t>koef</w:t>
            </w:r>
            <w:proofErr w:type="spellEnd"/>
            <w:r>
              <w:t>) - 1        # daugianario laipsnis (</w:t>
            </w:r>
            <w:proofErr w:type="spellStart"/>
            <w:r>
              <w:t>cia</w:t>
            </w:r>
            <w:proofErr w:type="spellEnd"/>
            <w:r>
              <w:t xml:space="preserve"> 5)</w:t>
            </w:r>
          </w:p>
          <w:p w14:paraId="099AD9F5" w14:textId="77777777" w:rsidR="004B618B" w:rsidRDefault="004B618B" w:rsidP="004B618B">
            <w:pPr>
              <w:pStyle w:val="Tekstas"/>
              <w:spacing w:line="240" w:lineRule="auto"/>
            </w:pPr>
            <w:r>
              <w:t xml:space="preserve">    naujas = []</w:t>
            </w:r>
          </w:p>
          <w:p w14:paraId="14A84447" w14:textId="77777777" w:rsidR="004B618B" w:rsidRDefault="004B618B" w:rsidP="004B618B">
            <w:pPr>
              <w:pStyle w:val="Tekstas"/>
              <w:spacing w:line="240" w:lineRule="auto"/>
            </w:pPr>
            <w:r>
              <w:t xml:space="preserve">    </w:t>
            </w:r>
            <w:proofErr w:type="spellStart"/>
            <w:r>
              <w:t>for</w:t>
            </w:r>
            <w:proofErr w:type="spellEnd"/>
            <w:r>
              <w:t xml:space="preserve"> i, a </w:t>
            </w:r>
            <w:proofErr w:type="spellStart"/>
            <w:r>
              <w:t>in</w:t>
            </w:r>
            <w:proofErr w:type="spellEnd"/>
            <w:r>
              <w:t xml:space="preserve"> </w:t>
            </w:r>
            <w:proofErr w:type="spellStart"/>
            <w:r>
              <w:t>enumerate</w:t>
            </w:r>
            <w:proofErr w:type="spellEnd"/>
            <w:r>
              <w:t>(</w:t>
            </w:r>
            <w:proofErr w:type="spellStart"/>
            <w:r>
              <w:t>koef</w:t>
            </w:r>
            <w:proofErr w:type="spellEnd"/>
            <w:r>
              <w:t>):</w:t>
            </w:r>
          </w:p>
          <w:p w14:paraId="16501B15" w14:textId="52FDB104" w:rsidR="004B618B" w:rsidRDefault="004B618B" w:rsidP="004B618B">
            <w:pPr>
              <w:pStyle w:val="Tekstas"/>
              <w:spacing w:line="240" w:lineRule="auto"/>
            </w:pPr>
            <w:r>
              <w:t xml:space="preserve">        laipsnis = n - i                  # </w:t>
            </w:r>
            <w:proofErr w:type="spellStart"/>
            <w:r>
              <w:t>koef</w:t>
            </w:r>
            <w:proofErr w:type="spellEnd"/>
            <w:r>
              <w:t>[i] stovi prie x^(n-i)</w:t>
            </w:r>
          </w:p>
          <w:p w14:paraId="1A2BAC74" w14:textId="77777777" w:rsidR="004B618B" w:rsidRDefault="004B618B" w:rsidP="004B618B">
            <w:pPr>
              <w:pStyle w:val="Tekstas"/>
              <w:spacing w:line="240" w:lineRule="auto"/>
            </w:pPr>
            <w:r>
              <w:t xml:space="preserve">        </w:t>
            </w:r>
            <w:proofErr w:type="spellStart"/>
            <w:r>
              <w:t>naujas.append</w:t>
            </w:r>
            <w:proofErr w:type="spellEnd"/>
            <w:r>
              <w:t>(a * (-1)**laipsnis)</w:t>
            </w:r>
          </w:p>
          <w:p w14:paraId="158EE878" w14:textId="18839DFB" w:rsidR="004B618B" w:rsidRDefault="004B618B" w:rsidP="004B618B">
            <w:pPr>
              <w:pStyle w:val="Tekstas"/>
              <w:spacing w:line="240" w:lineRule="auto"/>
            </w:pPr>
            <w:r>
              <w:t xml:space="preserve">    </w:t>
            </w:r>
            <w:proofErr w:type="spellStart"/>
            <w:r>
              <w:t>return</w:t>
            </w:r>
            <w:proofErr w:type="spellEnd"/>
            <w:r>
              <w:t xml:space="preserve"> naujas</w:t>
            </w:r>
          </w:p>
        </w:tc>
      </w:tr>
    </w:tbl>
    <w:p w14:paraId="0CE7D6C2" w14:textId="77777777" w:rsidR="00597E85" w:rsidRDefault="00E33834" w:rsidP="00597E85">
      <w:pPr>
        <w:pStyle w:val="Tekstas"/>
        <w:keepNext/>
      </w:pPr>
      <w:r>
        <w:rPr>
          <w:noProof/>
        </w:rPr>
        <w:drawing>
          <wp:inline distT="0" distB="0" distL="0" distR="0" wp14:anchorId="41B5A065" wp14:editId="2DA3B4B1">
            <wp:extent cx="6298579" cy="2387600"/>
            <wp:effectExtent l="0" t="0" r="6985" b="0"/>
            <wp:docPr id="1001" name="Paveiksl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eport_fig1.png"/>
                    <pic:cNvPicPr/>
                  </pic:nvPicPr>
                  <pic:blipFill>
                    <a:blip r:embed="rId13"/>
                    <a:stretch>
                      <a:fillRect/>
                    </a:stretch>
                  </pic:blipFill>
                  <pic:spPr>
                    <a:xfrm>
                      <a:off x="0" y="0"/>
                      <a:ext cx="6304638" cy="2389897"/>
                    </a:xfrm>
                    <a:prstGeom prst="rect">
                      <a:avLst/>
                    </a:prstGeom>
                  </pic:spPr>
                </pic:pic>
              </a:graphicData>
            </a:graphic>
          </wp:inline>
        </w:drawing>
      </w:r>
    </w:p>
    <w:p w14:paraId="2C830ED9" w14:textId="1A6D03BC" w:rsidR="00E75E89" w:rsidRDefault="00597E85" w:rsidP="00597E85">
      <w:pPr>
        <w:pStyle w:val="Caption"/>
      </w:pPr>
      <w:bookmarkStart w:id="13" w:name="_Toc241443768"/>
      <w:r>
        <w:t xml:space="preserve">pav. </w:t>
      </w:r>
      <w:r>
        <w:fldChar w:fldCharType="begin"/>
      </w:r>
      <w:r>
        <w:instrText xml:space="preserve"> SEQ pav. \* ARABIC </w:instrText>
      </w:r>
      <w:r>
        <w:fldChar w:fldCharType="separate"/>
      </w:r>
      <w:r>
        <w:rPr>
          <w:noProof/>
        </w:rPr>
        <w:t>1</w:t>
      </w:r>
      <w:r>
        <w:fldChar w:fldCharType="end"/>
      </w:r>
      <w:r>
        <w:t xml:space="preserve"> </w:t>
      </w:r>
      <w:r w:rsidRPr="00F82627">
        <w:t>Daugianaris f(x) su šaknų intervalo įverčiais ir funkcija g(x) intervale [1; 20]</w:t>
      </w:r>
      <w:bookmarkEnd w:id="13"/>
    </w:p>
    <w:p w14:paraId="71B55F30" w14:textId="1B433974" w:rsidR="008D6E9A" w:rsidRDefault="008D6E9A" w:rsidP="008D6E9A">
      <w:pPr>
        <w:pStyle w:val="Heading3"/>
      </w:pPr>
      <w:bookmarkStart w:id="14" w:name="_Toc241443843"/>
      <w:r>
        <w:t>Šaknų atskyrimas skenavimo metodu</w:t>
      </w:r>
      <w:bookmarkEnd w:id="14"/>
    </w:p>
    <w:p w14:paraId="7EA20352" w14:textId="0F185194" w:rsidR="008D6E9A" w:rsidRDefault="008D6E9A" w:rsidP="008D6E9A">
      <w:pPr>
        <w:pStyle w:val="Tekstas"/>
      </w:pPr>
      <w:r>
        <w:t>Skenavimo algoritmas eina per intervalą pastoviu žingsniu h ir įsimena tuos intervalus kurie keičia ženklą.</w:t>
      </w:r>
    </w:p>
    <w:tbl>
      <w:tblPr>
        <w:tblStyle w:val="TableGrid"/>
        <w:tblW w:w="0" w:type="auto"/>
        <w:tblLook w:val="04A0" w:firstRow="1" w:lastRow="0" w:firstColumn="1" w:lastColumn="0" w:noHBand="0" w:noVBand="1"/>
      </w:tblPr>
      <w:tblGrid>
        <w:gridCol w:w="9628"/>
      </w:tblGrid>
      <w:tr w:rsidR="008D6E9A" w14:paraId="53A0F938" w14:textId="77777777" w:rsidTr="008D6E9A">
        <w:tc>
          <w:tcPr>
            <w:tcW w:w="9628" w:type="dxa"/>
          </w:tcPr>
          <w:p w14:paraId="761D1D43" w14:textId="293BA933" w:rsidR="008D6E9A" w:rsidRDefault="008D6E9A" w:rsidP="008D6E9A">
            <w:pPr>
              <w:pStyle w:val="Tekstas"/>
              <w:spacing w:line="240" w:lineRule="auto"/>
            </w:pPr>
            <w:proofErr w:type="spellStart"/>
            <w:r>
              <w:t>def</w:t>
            </w:r>
            <w:proofErr w:type="spellEnd"/>
            <w:r>
              <w:t xml:space="preserve"> skenavimas(</w:t>
            </w:r>
            <w:proofErr w:type="spellStart"/>
            <w:r>
              <w:t>func</w:t>
            </w:r>
            <w:proofErr w:type="spellEnd"/>
            <w:r>
              <w:t xml:space="preserve">, </w:t>
            </w:r>
            <w:proofErr w:type="spellStart"/>
            <w:r>
              <w:t>pradzia</w:t>
            </w:r>
            <w:proofErr w:type="spellEnd"/>
            <w:r>
              <w:t xml:space="preserve">, pabaiga, </w:t>
            </w:r>
            <w:proofErr w:type="spellStart"/>
            <w:r>
              <w:t>zingsnis</w:t>
            </w:r>
            <w:proofErr w:type="spellEnd"/>
            <w:r>
              <w:t>):</w:t>
            </w:r>
          </w:p>
          <w:p w14:paraId="55F891D1" w14:textId="77777777" w:rsidR="008D6E9A" w:rsidRDefault="008D6E9A" w:rsidP="008D6E9A">
            <w:pPr>
              <w:pStyle w:val="Tekstas"/>
              <w:spacing w:line="240" w:lineRule="auto"/>
            </w:pPr>
            <w:r>
              <w:t xml:space="preserve">    intervalai = []</w:t>
            </w:r>
          </w:p>
          <w:p w14:paraId="3E4F8087" w14:textId="3E92E0FA" w:rsidR="008D6E9A" w:rsidRDefault="008D6E9A" w:rsidP="008D6E9A">
            <w:pPr>
              <w:pStyle w:val="Tekstas"/>
              <w:spacing w:line="240" w:lineRule="auto"/>
            </w:pPr>
            <w:r>
              <w:lastRenderedPageBreak/>
              <w:t xml:space="preserve">    </w:t>
            </w:r>
            <w:proofErr w:type="spellStart"/>
            <w:r>
              <w:t>zingsniu_sk</w:t>
            </w:r>
            <w:proofErr w:type="spellEnd"/>
            <w:r>
              <w:t xml:space="preserve"> = </w:t>
            </w:r>
            <w:proofErr w:type="spellStart"/>
            <w:r>
              <w:t>int</w:t>
            </w:r>
            <w:proofErr w:type="spellEnd"/>
            <w:r>
              <w:t>(</w:t>
            </w:r>
            <w:proofErr w:type="spellStart"/>
            <w:r>
              <w:t>math.ceil</w:t>
            </w:r>
            <w:proofErr w:type="spellEnd"/>
            <w:r>
              <w:t xml:space="preserve">((pabaiga - </w:t>
            </w:r>
            <w:proofErr w:type="spellStart"/>
            <w:r>
              <w:t>pradzia</w:t>
            </w:r>
            <w:proofErr w:type="spellEnd"/>
            <w:r>
              <w:t xml:space="preserve">) / </w:t>
            </w:r>
            <w:proofErr w:type="spellStart"/>
            <w:r>
              <w:t>zingsnis</w:t>
            </w:r>
            <w:proofErr w:type="spellEnd"/>
            <w:r>
              <w:t xml:space="preserve">))  # kiek </w:t>
            </w:r>
            <w:proofErr w:type="spellStart"/>
            <w:r>
              <w:t>zingsniu</w:t>
            </w:r>
            <w:proofErr w:type="spellEnd"/>
            <w:r>
              <w:t xml:space="preserve"> telpa</w:t>
            </w:r>
          </w:p>
          <w:p w14:paraId="0B0280A8" w14:textId="77777777" w:rsidR="008D6E9A" w:rsidRDefault="008D6E9A" w:rsidP="008D6E9A">
            <w:pPr>
              <w:pStyle w:val="Tekstas"/>
              <w:spacing w:line="240" w:lineRule="auto"/>
            </w:pPr>
            <w:r>
              <w:t xml:space="preserve">    </w:t>
            </w:r>
            <w:proofErr w:type="spellStart"/>
            <w:r>
              <w:t>x_kairys</w:t>
            </w:r>
            <w:proofErr w:type="spellEnd"/>
            <w:r>
              <w:t xml:space="preserve"> = </w:t>
            </w:r>
            <w:proofErr w:type="spellStart"/>
            <w:r>
              <w:t>pradzia</w:t>
            </w:r>
            <w:proofErr w:type="spellEnd"/>
          </w:p>
          <w:p w14:paraId="7A0E56B0" w14:textId="77777777" w:rsidR="008D6E9A" w:rsidRDefault="008D6E9A" w:rsidP="008D6E9A">
            <w:pPr>
              <w:pStyle w:val="Tekstas"/>
              <w:spacing w:line="240" w:lineRule="auto"/>
            </w:pPr>
            <w:r>
              <w:t xml:space="preserve">    </w:t>
            </w:r>
            <w:proofErr w:type="spellStart"/>
            <w:r>
              <w:t>f_kairys</w:t>
            </w:r>
            <w:proofErr w:type="spellEnd"/>
            <w:r>
              <w:t xml:space="preserve"> = </w:t>
            </w:r>
            <w:proofErr w:type="spellStart"/>
            <w:r>
              <w:t>func</w:t>
            </w:r>
            <w:proofErr w:type="spellEnd"/>
            <w:r>
              <w:t>(</w:t>
            </w:r>
            <w:proofErr w:type="spellStart"/>
            <w:r>
              <w:t>x_kairys</w:t>
            </w:r>
            <w:proofErr w:type="spellEnd"/>
            <w:r>
              <w:t>)</w:t>
            </w:r>
          </w:p>
          <w:p w14:paraId="3B898FAA" w14:textId="77777777" w:rsidR="008D6E9A" w:rsidRDefault="008D6E9A" w:rsidP="008D6E9A">
            <w:pPr>
              <w:pStyle w:val="Tekstas"/>
              <w:spacing w:line="240" w:lineRule="auto"/>
            </w:pPr>
            <w:r>
              <w:t xml:space="preserve">    </w:t>
            </w:r>
            <w:proofErr w:type="spellStart"/>
            <w:r>
              <w:t>for</w:t>
            </w:r>
            <w:proofErr w:type="spellEnd"/>
            <w:r>
              <w:t xml:space="preserve"> i </w:t>
            </w:r>
            <w:proofErr w:type="spellStart"/>
            <w:r>
              <w:t>in</w:t>
            </w:r>
            <w:proofErr w:type="spellEnd"/>
            <w:r>
              <w:t xml:space="preserve"> range(1, </w:t>
            </w:r>
            <w:proofErr w:type="spellStart"/>
            <w:r>
              <w:t>zingsniu_sk</w:t>
            </w:r>
            <w:proofErr w:type="spellEnd"/>
            <w:r>
              <w:t xml:space="preserve"> + 1):</w:t>
            </w:r>
          </w:p>
          <w:p w14:paraId="1A1D9B63" w14:textId="7AA8DF40" w:rsidR="008D6E9A" w:rsidRDefault="008D6E9A" w:rsidP="008D6E9A">
            <w:pPr>
              <w:pStyle w:val="Tekstas"/>
              <w:spacing w:line="240" w:lineRule="auto"/>
            </w:pPr>
            <w:r>
              <w:t xml:space="preserve">        </w:t>
            </w:r>
            <w:proofErr w:type="spellStart"/>
            <w:r>
              <w:t>x_desinys</w:t>
            </w:r>
            <w:proofErr w:type="spellEnd"/>
            <w:r>
              <w:t xml:space="preserve"> = min(</w:t>
            </w:r>
            <w:proofErr w:type="spellStart"/>
            <w:r>
              <w:t>pradzia</w:t>
            </w:r>
            <w:proofErr w:type="spellEnd"/>
            <w:r>
              <w:t xml:space="preserve"> + i * </w:t>
            </w:r>
            <w:proofErr w:type="spellStart"/>
            <w:r>
              <w:t>zingsnis</w:t>
            </w:r>
            <w:proofErr w:type="spellEnd"/>
            <w:r>
              <w:t>, pabaiga)</w:t>
            </w:r>
          </w:p>
          <w:p w14:paraId="0C309814" w14:textId="3E671D70" w:rsidR="008D6E9A" w:rsidRDefault="008D6E9A" w:rsidP="008D6E9A">
            <w:pPr>
              <w:pStyle w:val="Tekstas"/>
              <w:spacing w:line="240" w:lineRule="auto"/>
            </w:pPr>
            <w:r>
              <w:t xml:space="preserve">        </w:t>
            </w:r>
            <w:proofErr w:type="spellStart"/>
            <w:r>
              <w:t>f_desinys</w:t>
            </w:r>
            <w:proofErr w:type="spellEnd"/>
            <w:r>
              <w:t xml:space="preserve"> = </w:t>
            </w:r>
            <w:proofErr w:type="spellStart"/>
            <w:r>
              <w:t>func</w:t>
            </w:r>
            <w:proofErr w:type="spellEnd"/>
            <w:r>
              <w:t>(</w:t>
            </w:r>
            <w:proofErr w:type="spellStart"/>
            <w:r>
              <w:t>x_desinys</w:t>
            </w:r>
            <w:proofErr w:type="spellEnd"/>
            <w:r>
              <w:t>)</w:t>
            </w:r>
          </w:p>
          <w:p w14:paraId="3F46FC20" w14:textId="77777777" w:rsidR="008D6E9A" w:rsidRDefault="008D6E9A" w:rsidP="008D6E9A">
            <w:pPr>
              <w:pStyle w:val="Tekstas"/>
              <w:spacing w:line="240" w:lineRule="auto"/>
            </w:pPr>
            <w:r>
              <w:t xml:space="preserve">        </w:t>
            </w:r>
            <w:proofErr w:type="spellStart"/>
            <w:r>
              <w:t>if</w:t>
            </w:r>
            <w:proofErr w:type="spellEnd"/>
            <w:r>
              <w:t xml:space="preserve"> </w:t>
            </w:r>
            <w:proofErr w:type="spellStart"/>
            <w:r>
              <w:t>f_kairys</w:t>
            </w:r>
            <w:proofErr w:type="spellEnd"/>
            <w:r>
              <w:t xml:space="preserve"> * </w:t>
            </w:r>
            <w:proofErr w:type="spellStart"/>
            <w:r>
              <w:t>f_desinys</w:t>
            </w:r>
            <w:proofErr w:type="spellEnd"/>
            <w:r>
              <w:t xml:space="preserve"> &lt; 0:             # </w:t>
            </w:r>
            <w:proofErr w:type="spellStart"/>
            <w:r>
              <w:t>zenklo</w:t>
            </w:r>
            <w:proofErr w:type="spellEnd"/>
            <w:r>
              <w:t xml:space="preserve"> pasikeitimas</w:t>
            </w:r>
          </w:p>
          <w:p w14:paraId="21432EB2" w14:textId="77777777" w:rsidR="008D6E9A" w:rsidRDefault="008D6E9A" w:rsidP="008D6E9A">
            <w:pPr>
              <w:pStyle w:val="Tekstas"/>
              <w:spacing w:line="240" w:lineRule="auto"/>
            </w:pPr>
            <w:r>
              <w:t xml:space="preserve">            </w:t>
            </w:r>
            <w:proofErr w:type="spellStart"/>
            <w:r>
              <w:t>intervalai.append</w:t>
            </w:r>
            <w:proofErr w:type="spellEnd"/>
            <w:r>
              <w:t>((</w:t>
            </w:r>
            <w:proofErr w:type="spellStart"/>
            <w:r>
              <w:t>x_kairys</w:t>
            </w:r>
            <w:proofErr w:type="spellEnd"/>
            <w:r>
              <w:t xml:space="preserve">, </w:t>
            </w:r>
            <w:proofErr w:type="spellStart"/>
            <w:r>
              <w:t>x_desinys</w:t>
            </w:r>
            <w:proofErr w:type="spellEnd"/>
            <w:r>
              <w:t>))</w:t>
            </w:r>
          </w:p>
          <w:p w14:paraId="296318B0" w14:textId="77777777" w:rsidR="008D6E9A" w:rsidRDefault="008D6E9A" w:rsidP="008D6E9A">
            <w:pPr>
              <w:pStyle w:val="Tekstas"/>
              <w:spacing w:line="240" w:lineRule="auto"/>
            </w:pPr>
          </w:p>
          <w:p w14:paraId="59B6F05A" w14:textId="1D897C02" w:rsidR="008D6E9A" w:rsidRDefault="008D6E9A" w:rsidP="008D6E9A">
            <w:pPr>
              <w:pStyle w:val="Tekstas"/>
              <w:spacing w:line="240" w:lineRule="auto"/>
            </w:pPr>
            <w:r>
              <w:t xml:space="preserve">        </w:t>
            </w:r>
            <w:proofErr w:type="spellStart"/>
            <w:r>
              <w:t>x_kairys</w:t>
            </w:r>
            <w:proofErr w:type="spellEnd"/>
            <w:r>
              <w:t xml:space="preserve">, </w:t>
            </w:r>
            <w:proofErr w:type="spellStart"/>
            <w:r>
              <w:t>f_kairys</w:t>
            </w:r>
            <w:proofErr w:type="spellEnd"/>
            <w:r>
              <w:t xml:space="preserve"> = </w:t>
            </w:r>
            <w:proofErr w:type="spellStart"/>
            <w:r>
              <w:t>x_desinys</w:t>
            </w:r>
            <w:proofErr w:type="spellEnd"/>
            <w:r>
              <w:t xml:space="preserve">, </w:t>
            </w:r>
            <w:proofErr w:type="spellStart"/>
            <w:r>
              <w:t>f_desinys</w:t>
            </w:r>
            <w:proofErr w:type="spellEnd"/>
            <w:r>
              <w:t xml:space="preserve">  # slenkame i kita </w:t>
            </w:r>
            <w:proofErr w:type="spellStart"/>
            <w:r>
              <w:t>intervala</w:t>
            </w:r>
            <w:proofErr w:type="spellEnd"/>
          </w:p>
          <w:p w14:paraId="1E44E20E" w14:textId="5A2F936C" w:rsidR="008D6E9A" w:rsidRDefault="008D6E9A" w:rsidP="008D6E9A">
            <w:pPr>
              <w:pStyle w:val="Tekstas"/>
              <w:spacing w:line="240" w:lineRule="auto"/>
            </w:pPr>
            <w:r>
              <w:t xml:space="preserve">    </w:t>
            </w:r>
            <w:proofErr w:type="spellStart"/>
            <w:r>
              <w:t>return</w:t>
            </w:r>
            <w:proofErr w:type="spellEnd"/>
            <w:r>
              <w:t xml:space="preserve"> intervalai</w:t>
            </w:r>
          </w:p>
        </w:tc>
      </w:tr>
    </w:tbl>
    <w:p w14:paraId="604BDADC" w14:textId="77777777" w:rsidR="008D6E9A" w:rsidRDefault="008D6E9A" w:rsidP="008D6E9A">
      <w:pPr>
        <w:pStyle w:val="Tekstas"/>
      </w:pPr>
    </w:p>
    <w:p w14:paraId="58263B3D" w14:textId="2D40C3F2" w:rsidR="00D925AC" w:rsidRDefault="00D925AC" w:rsidP="00D925AC">
      <w:pPr>
        <w:pStyle w:val="Caption"/>
        <w:keepNext/>
      </w:pPr>
      <w:r>
        <w:t xml:space="preserve">lentelė </w:t>
      </w:r>
      <w:r>
        <w:fldChar w:fldCharType="begin"/>
      </w:r>
      <w:r>
        <w:instrText xml:space="preserve"> SEQ lentelė \* ARABIC </w:instrText>
      </w:r>
      <w:r>
        <w:fldChar w:fldCharType="separate"/>
      </w:r>
      <w:r>
        <w:rPr>
          <w:noProof/>
        </w:rPr>
        <w:t>1</w:t>
      </w:r>
      <w:r>
        <w:fldChar w:fldCharType="end"/>
      </w:r>
      <w:r>
        <w:t xml:space="preserve"> </w:t>
      </w:r>
      <w:r w:rsidRPr="00FA276D">
        <w:t>Skenavimo metodu rasti šaknų atskyrimo intervalai</w:t>
      </w:r>
    </w:p>
    <w:tbl>
      <w:tblPr>
        <w:tblStyle w:val="TableGrid"/>
        <w:tblW w:w="0" w:type="auto"/>
        <w:tblLayout w:type="fixed"/>
        <w:tblLook w:val="04A0" w:firstRow="1" w:lastRow="0" w:firstColumn="1" w:lastColumn="0" w:noHBand="0" w:noVBand="1"/>
      </w:tblPr>
      <w:tblGrid>
        <w:gridCol w:w="1110"/>
        <w:gridCol w:w="536"/>
        <w:gridCol w:w="2364"/>
      </w:tblGrid>
      <w:tr w:rsidR="002D0671" w14:paraId="6242102E" w14:textId="77777777" w:rsidTr="002E2CA1">
        <w:tc>
          <w:tcPr>
            <w:tcW w:w="1110" w:type="dxa"/>
            <w:shd w:val="clear" w:color="auto" w:fill="ED7D31" w:themeFill="accent2"/>
          </w:tcPr>
          <w:p w14:paraId="398A5533" w14:textId="731BAC95" w:rsidR="002D0671" w:rsidRDefault="002D0671" w:rsidP="002D0671">
            <w:pPr>
              <w:pStyle w:val="Tekstas"/>
              <w:jc w:val="center"/>
            </w:pPr>
            <w:r>
              <w:t>Funkcija</w:t>
            </w:r>
          </w:p>
        </w:tc>
        <w:tc>
          <w:tcPr>
            <w:tcW w:w="536" w:type="dxa"/>
            <w:shd w:val="clear" w:color="auto" w:fill="ED7D31" w:themeFill="accent2"/>
          </w:tcPr>
          <w:p w14:paraId="0AF361C5" w14:textId="30F33780" w:rsidR="002D0671" w:rsidRDefault="002D0671" w:rsidP="002D0671">
            <w:pPr>
              <w:pStyle w:val="Tekstas"/>
              <w:jc w:val="center"/>
            </w:pPr>
            <w:r>
              <w:t>Nr.</w:t>
            </w:r>
          </w:p>
        </w:tc>
        <w:tc>
          <w:tcPr>
            <w:tcW w:w="2364" w:type="dxa"/>
            <w:shd w:val="clear" w:color="auto" w:fill="ED7D31" w:themeFill="accent2"/>
          </w:tcPr>
          <w:p w14:paraId="35FA66AF" w14:textId="5554436F" w:rsidR="002D0671" w:rsidRDefault="002D0671" w:rsidP="002D0671">
            <w:pPr>
              <w:pStyle w:val="Tekstas"/>
              <w:jc w:val="center"/>
            </w:pPr>
            <w:r>
              <w:t>Atskyrimo intervalas</w:t>
            </w:r>
          </w:p>
        </w:tc>
      </w:tr>
      <w:tr w:rsidR="002D0671" w14:paraId="5181BD5E" w14:textId="77777777" w:rsidTr="002E2CA1">
        <w:tc>
          <w:tcPr>
            <w:tcW w:w="1110" w:type="dxa"/>
          </w:tcPr>
          <w:p w14:paraId="1B738EED" w14:textId="4554933C" w:rsidR="002D0671" w:rsidRDefault="002D0671" w:rsidP="002D0671">
            <w:pPr>
              <w:pStyle w:val="Tekstas"/>
              <w:jc w:val="center"/>
            </w:pPr>
            <w:r>
              <w:t>f(x)</w:t>
            </w:r>
          </w:p>
        </w:tc>
        <w:tc>
          <w:tcPr>
            <w:tcW w:w="536" w:type="dxa"/>
          </w:tcPr>
          <w:p w14:paraId="3B3EE840" w14:textId="7394FA02" w:rsidR="002D0671" w:rsidRDefault="002D0671" w:rsidP="002D0671">
            <w:pPr>
              <w:pStyle w:val="Tekstas"/>
              <w:jc w:val="center"/>
            </w:pPr>
            <w:r>
              <w:t>1</w:t>
            </w:r>
          </w:p>
        </w:tc>
        <w:tc>
          <w:tcPr>
            <w:tcW w:w="2364" w:type="dxa"/>
          </w:tcPr>
          <w:p w14:paraId="7760A408" w14:textId="6CA7AEBF" w:rsidR="002D0671" w:rsidRDefault="002D0671" w:rsidP="002D0671">
            <w:pPr>
              <w:pStyle w:val="Tekstas"/>
              <w:jc w:val="center"/>
            </w:pPr>
            <w:r w:rsidRPr="009C1A01">
              <w:t>[-1,3234; -1,1234]</w:t>
            </w:r>
          </w:p>
        </w:tc>
      </w:tr>
      <w:tr w:rsidR="002D0671" w14:paraId="198312CB" w14:textId="77777777" w:rsidTr="002E2CA1">
        <w:tc>
          <w:tcPr>
            <w:tcW w:w="1110" w:type="dxa"/>
          </w:tcPr>
          <w:p w14:paraId="794A9FBA" w14:textId="77777777" w:rsidR="002D0671" w:rsidRDefault="002D0671" w:rsidP="002D0671">
            <w:pPr>
              <w:pStyle w:val="Tekstas"/>
              <w:jc w:val="center"/>
            </w:pPr>
          </w:p>
        </w:tc>
        <w:tc>
          <w:tcPr>
            <w:tcW w:w="536" w:type="dxa"/>
          </w:tcPr>
          <w:p w14:paraId="3EDEA7F1" w14:textId="354804A1" w:rsidR="002D0671" w:rsidRDefault="002D0671" w:rsidP="002D0671">
            <w:pPr>
              <w:pStyle w:val="Tekstas"/>
              <w:jc w:val="center"/>
            </w:pPr>
            <w:r>
              <w:t>2</w:t>
            </w:r>
          </w:p>
        </w:tc>
        <w:tc>
          <w:tcPr>
            <w:tcW w:w="2364" w:type="dxa"/>
          </w:tcPr>
          <w:p w14:paraId="7EDDAEAD" w14:textId="77E7C52D" w:rsidR="002D0671" w:rsidRDefault="002D0671" w:rsidP="002D0671">
            <w:pPr>
              <w:pStyle w:val="Tekstas"/>
              <w:jc w:val="center"/>
            </w:pPr>
            <w:r w:rsidRPr="009C1A01">
              <w:t>[-0,5234; -0,3234]</w:t>
            </w:r>
          </w:p>
        </w:tc>
      </w:tr>
      <w:tr w:rsidR="002D0671" w14:paraId="3FE038A5" w14:textId="77777777" w:rsidTr="002E2CA1">
        <w:tc>
          <w:tcPr>
            <w:tcW w:w="1110" w:type="dxa"/>
          </w:tcPr>
          <w:p w14:paraId="5474B79B" w14:textId="77777777" w:rsidR="002D0671" w:rsidRDefault="002D0671" w:rsidP="002D0671">
            <w:pPr>
              <w:pStyle w:val="Tekstas"/>
              <w:jc w:val="center"/>
            </w:pPr>
          </w:p>
        </w:tc>
        <w:tc>
          <w:tcPr>
            <w:tcW w:w="536" w:type="dxa"/>
          </w:tcPr>
          <w:p w14:paraId="1CB4A88D" w14:textId="26E66F87" w:rsidR="002D0671" w:rsidRDefault="002D0671" w:rsidP="002D0671">
            <w:pPr>
              <w:pStyle w:val="Tekstas"/>
              <w:jc w:val="center"/>
            </w:pPr>
            <w:r>
              <w:t>3</w:t>
            </w:r>
          </w:p>
        </w:tc>
        <w:tc>
          <w:tcPr>
            <w:tcW w:w="2364" w:type="dxa"/>
          </w:tcPr>
          <w:p w14:paraId="59B2EAA2" w14:textId="11844FDA" w:rsidR="002D0671" w:rsidRDefault="002D0671" w:rsidP="002D0671">
            <w:pPr>
              <w:pStyle w:val="Tekstas"/>
              <w:jc w:val="center"/>
            </w:pPr>
            <w:r w:rsidRPr="009C1A01">
              <w:t>[0,4766; 0,6766]</w:t>
            </w:r>
          </w:p>
        </w:tc>
      </w:tr>
      <w:tr w:rsidR="002D0671" w14:paraId="50FC5751" w14:textId="77777777" w:rsidTr="002E2CA1">
        <w:tc>
          <w:tcPr>
            <w:tcW w:w="1110" w:type="dxa"/>
          </w:tcPr>
          <w:p w14:paraId="17E9EC15" w14:textId="77777777" w:rsidR="002D0671" w:rsidRDefault="002D0671" w:rsidP="002D0671">
            <w:pPr>
              <w:pStyle w:val="Tekstas"/>
              <w:jc w:val="center"/>
            </w:pPr>
          </w:p>
        </w:tc>
        <w:tc>
          <w:tcPr>
            <w:tcW w:w="536" w:type="dxa"/>
          </w:tcPr>
          <w:p w14:paraId="0412A8D1" w14:textId="71515C1E" w:rsidR="002D0671" w:rsidRDefault="002D0671" w:rsidP="002D0671">
            <w:pPr>
              <w:pStyle w:val="Tekstas"/>
              <w:jc w:val="center"/>
            </w:pPr>
            <w:r>
              <w:t>4</w:t>
            </w:r>
          </w:p>
        </w:tc>
        <w:tc>
          <w:tcPr>
            <w:tcW w:w="2364" w:type="dxa"/>
          </w:tcPr>
          <w:p w14:paraId="5AE2FC77" w14:textId="1BF82574" w:rsidR="002D0671" w:rsidRDefault="002D0671" w:rsidP="002D0671">
            <w:pPr>
              <w:pStyle w:val="Tekstas"/>
              <w:jc w:val="center"/>
            </w:pPr>
            <w:r w:rsidRPr="009C1A01">
              <w:t>[1,2766; 1,4766]</w:t>
            </w:r>
          </w:p>
        </w:tc>
      </w:tr>
      <w:tr w:rsidR="002D0671" w14:paraId="1827B053" w14:textId="77777777" w:rsidTr="002E2CA1">
        <w:tc>
          <w:tcPr>
            <w:tcW w:w="1110" w:type="dxa"/>
          </w:tcPr>
          <w:p w14:paraId="7BAEA274" w14:textId="77777777" w:rsidR="002D0671" w:rsidRDefault="002D0671" w:rsidP="002D0671">
            <w:pPr>
              <w:pStyle w:val="Tekstas"/>
              <w:jc w:val="center"/>
            </w:pPr>
          </w:p>
        </w:tc>
        <w:tc>
          <w:tcPr>
            <w:tcW w:w="536" w:type="dxa"/>
          </w:tcPr>
          <w:p w14:paraId="759B28C9" w14:textId="5947CF14" w:rsidR="002D0671" w:rsidRDefault="002D0671" w:rsidP="002D0671">
            <w:pPr>
              <w:pStyle w:val="Tekstas"/>
              <w:jc w:val="center"/>
            </w:pPr>
            <w:r>
              <w:t>5</w:t>
            </w:r>
          </w:p>
        </w:tc>
        <w:tc>
          <w:tcPr>
            <w:tcW w:w="2364" w:type="dxa"/>
          </w:tcPr>
          <w:p w14:paraId="5C788F8B" w14:textId="19C1A304" w:rsidR="002D0671" w:rsidRDefault="002D0671" w:rsidP="002D0671">
            <w:pPr>
              <w:pStyle w:val="Tekstas"/>
              <w:jc w:val="center"/>
            </w:pPr>
            <w:r w:rsidRPr="009C1A01">
              <w:t>[2,4766; 2,6766]</w:t>
            </w:r>
          </w:p>
        </w:tc>
      </w:tr>
      <w:tr w:rsidR="002D0671" w14:paraId="67919B73" w14:textId="77777777" w:rsidTr="002E2CA1">
        <w:tc>
          <w:tcPr>
            <w:tcW w:w="1110" w:type="dxa"/>
          </w:tcPr>
          <w:p w14:paraId="28346120" w14:textId="62B7D17B" w:rsidR="002D0671" w:rsidRDefault="002D0671" w:rsidP="002D0671">
            <w:pPr>
              <w:pStyle w:val="Tekstas"/>
              <w:jc w:val="center"/>
            </w:pPr>
            <w:r>
              <w:t>g(x)</w:t>
            </w:r>
          </w:p>
        </w:tc>
        <w:tc>
          <w:tcPr>
            <w:tcW w:w="536" w:type="dxa"/>
          </w:tcPr>
          <w:p w14:paraId="7C7ECC6F" w14:textId="64AB0F21" w:rsidR="002D0671" w:rsidRDefault="002D0671" w:rsidP="002D0671">
            <w:pPr>
              <w:pStyle w:val="Tekstas"/>
              <w:jc w:val="center"/>
            </w:pPr>
            <w:r>
              <w:t>1</w:t>
            </w:r>
          </w:p>
        </w:tc>
        <w:tc>
          <w:tcPr>
            <w:tcW w:w="2364" w:type="dxa"/>
          </w:tcPr>
          <w:p w14:paraId="2775A6ED" w14:textId="34979C0F" w:rsidR="002D0671" w:rsidRDefault="002D0671" w:rsidP="002D0671">
            <w:pPr>
              <w:pStyle w:val="Tekstas"/>
              <w:jc w:val="center"/>
            </w:pPr>
            <w:r w:rsidRPr="009C1A01">
              <w:t>[1,2000; 1,3000]</w:t>
            </w:r>
          </w:p>
        </w:tc>
      </w:tr>
      <w:tr w:rsidR="002D0671" w14:paraId="5224B11A" w14:textId="77777777" w:rsidTr="002E2CA1">
        <w:tc>
          <w:tcPr>
            <w:tcW w:w="1110" w:type="dxa"/>
          </w:tcPr>
          <w:p w14:paraId="76843D80" w14:textId="77777777" w:rsidR="002D0671" w:rsidRDefault="002D0671" w:rsidP="002D0671">
            <w:pPr>
              <w:pStyle w:val="Tekstas"/>
              <w:jc w:val="center"/>
            </w:pPr>
          </w:p>
        </w:tc>
        <w:tc>
          <w:tcPr>
            <w:tcW w:w="536" w:type="dxa"/>
          </w:tcPr>
          <w:p w14:paraId="4A383D8D" w14:textId="11705948" w:rsidR="002D0671" w:rsidRDefault="002D0671" w:rsidP="002D0671">
            <w:pPr>
              <w:pStyle w:val="Tekstas"/>
              <w:jc w:val="center"/>
            </w:pPr>
            <w:r>
              <w:t>2</w:t>
            </w:r>
          </w:p>
        </w:tc>
        <w:tc>
          <w:tcPr>
            <w:tcW w:w="2364" w:type="dxa"/>
          </w:tcPr>
          <w:p w14:paraId="6A9E3358" w14:textId="374AA97E" w:rsidR="002D0671" w:rsidRDefault="002D0671" w:rsidP="002D0671">
            <w:pPr>
              <w:pStyle w:val="Tekstas"/>
              <w:jc w:val="center"/>
            </w:pPr>
            <w:r w:rsidRPr="009C1A01">
              <w:t>[2,6000; 2,7000]</w:t>
            </w:r>
          </w:p>
        </w:tc>
      </w:tr>
      <w:tr w:rsidR="002D0671" w14:paraId="02702EA3" w14:textId="77777777" w:rsidTr="002E2CA1">
        <w:tc>
          <w:tcPr>
            <w:tcW w:w="1110" w:type="dxa"/>
          </w:tcPr>
          <w:p w14:paraId="2C1092F5" w14:textId="77777777" w:rsidR="002D0671" w:rsidRDefault="002D0671" w:rsidP="002D0671">
            <w:pPr>
              <w:pStyle w:val="Tekstas"/>
              <w:jc w:val="center"/>
            </w:pPr>
          </w:p>
        </w:tc>
        <w:tc>
          <w:tcPr>
            <w:tcW w:w="536" w:type="dxa"/>
          </w:tcPr>
          <w:p w14:paraId="12E28A49" w14:textId="1E1DCF0A" w:rsidR="002D0671" w:rsidRDefault="002D0671" w:rsidP="002D0671">
            <w:pPr>
              <w:pStyle w:val="Tekstas"/>
              <w:jc w:val="center"/>
            </w:pPr>
            <w:r>
              <w:t>3</w:t>
            </w:r>
          </w:p>
        </w:tc>
        <w:tc>
          <w:tcPr>
            <w:tcW w:w="2364" w:type="dxa"/>
          </w:tcPr>
          <w:p w14:paraId="17DFDEB9" w14:textId="46550989" w:rsidR="002D0671" w:rsidRDefault="002D0671" w:rsidP="002D0671">
            <w:pPr>
              <w:pStyle w:val="Tekstas"/>
              <w:jc w:val="center"/>
            </w:pPr>
            <w:r w:rsidRPr="009C1A01">
              <w:t>[6,9000; 7,0000]</w:t>
            </w:r>
          </w:p>
        </w:tc>
      </w:tr>
      <w:tr w:rsidR="002D0671" w14:paraId="7E4F8438" w14:textId="77777777" w:rsidTr="002E2CA1">
        <w:tc>
          <w:tcPr>
            <w:tcW w:w="1110" w:type="dxa"/>
          </w:tcPr>
          <w:p w14:paraId="028D9EB3" w14:textId="77777777" w:rsidR="002D0671" w:rsidRDefault="002D0671" w:rsidP="002D0671">
            <w:pPr>
              <w:pStyle w:val="Tekstas"/>
              <w:jc w:val="center"/>
            </w:pPr>
          </w:p>
        </w:tc>
        <w:tc>
          <w:tcPr>
            <w:tcW w:w="536" w:type="dxa"/>
          </w:tcPr>
          <w:p w14:paraId="0E0DE59D" w14:textId="789C68BA" w:rsidR="002D0671" w:rsidRDefault="002D0671" w:rsidP="002D0671">
            <w:pPr>
              <w:pStyle w:val="Tekstas"/>
              <w:jc w:val="center"/>
            </w:pPr>
            <w:r>
              <w:t>4</w:t>
            </w:r>
          </w:p>
        </w:tc>
        <w:tc>
          <w:tcPr>
            <w:tcW w:w="2364" w:type="dxa"/>
          </w:tcPr>
          <w:p w14:paraId="462E6E6F" w14:textId="475BA08A" w:rsidR="002D0671" w:rsidRDefault="002D0671" w:rsidP="002D0671">
            <w:pPr>
              <w:pStyle w:val="Tekstas"/>
              <w:jc w:val="center"/>
            </w:pPr>
            <w:r w:rsidRPr="009C1A01">
              <w:t>[8,6000; 8,7000]</w:t>
            </w:r>
          </w:p>
        </w:tc>
      </w:tr>
      <w:tr w:rsidR="002D0671" w14:paraId="609755A0" w14:textId="77777777" w:rsidTr="002E2CA1">
        <w:tc>
          <w:tcPr>
            <w:tcW w:w="1110" w:type="dxa"/>
          </w:tcPr>
          <w:p w14:paraId="0B039B3E" w14:textId="77777777" w:rsidR="002D0671" w:rsidRDefault="002D0671" w:rsidP="002D0671">
            <w:pPr>
              <w:pStyle w:val="Tekstas"/>
              <w:jc w:val="center"/>
            </w:pPr>
          </w:p>
        </w:tc>
        <w:tc>
          <w:tcPr>
            <w:tcW w:w="536" w:type="dxa"/>
          </w:tcPr>
          <w:p w14:paraId="24675565" w14:textId="236AAD52" w:rsidR="002D0671" w:rsidRDefault="002D0671" w:rsidP="002D0671">
            <w:pPr>
              <w:pStyle w:val="Tekstas"/>
              <w:jc w:val="center"/>
            </w:pPr>
            <w:r>
              <w:t>5</w:t>
            </w:r>
          </w:p>
        </w:tc>
        <w:tc>
          <w:tcPr>
            <w:tcW w:w="2364" w:type="dxa"/>
          </w:tcPr>
          <w:p w14:paraId="2B43BC30" w14:textId="212AAAD2" w:rsidR="002D0671" w:rsidRDefault="002D0671" w:rsidP="002D0671">
            <w:pPr>
              <w:pStyle w:val="Tekstas"/>
              <w:jc w:val="center"/>
            </w:pPr>
            <w:r w:rsidRPr="009C1A01">
              <w:t>[13,6000; 13,7000]</w:t>
            </w:r>
          </w:p>
        </w:tc>
      </w:tr>
      <w:tr w:rsidR="002D0671" w14:paraId="3379BD03" w14:textId="77777777" w:rsidTr="002E2CA1">
        <w:tc>
          <w:tcPr>
            <w:tcW w:w="1110" w:type="dxa"/>
          </w:tcPr>
          <w:p w14:paraId="0E362876" w14:textId="77777777" w:rsidR="002D0671" w:rsidRDefault="002D0671" w:rsidP="002D0671">
            <w:pPr>
              <w:pStyle w:val="Tekstas"/>
              <w:jc w:val="center"/>
            </w:pPr>
          </w:p>
        </w:tc>
        <w:tc>
          <w:tcPr>
            <w:tcW w:w="536" w:type="dxa"/>
          </w:tcPr>
          <w:p w14:paraId="4EBAE2C6" w14:textId="4E87DF1B" w:rsidR="002D0671" w:rsidRDefault="002D0671" w:rsidP="002D0671">
            <w:pPr>
              <w:pStyle w:val="Tekstas"/>
              <w:jc w:val="center"/>
            </w:pPr>
            <w:r>
              <w:t>6</w:t>
            </w:r>
          </w:p>
        </w:tc>
        <w:tc>
          <w:tcPr>
            <w:tcW w:w="2364" w:type="dxa"/>
          </w:tcPr>
          <w:p w14:paraId="729AB0B3" w14:textId="7CE80836" w:rsidR="002D0671" w:rsidRDefault="002D0671" w:rsidP="002D0671">
            <w:pPr>
              <w:pStyle w:val="Tekstas"/>
              <w:jc w:val="center"/>
            </w:pPr>
            <w:r w:rsidRPr="009C1A01">
              <w:t>[14,5000; 14,6000]</w:t>
            </w:r>
          </w:p>
        </w:tc>
      </w:tr>
    </w:tbl>
    <w:p w14:paraId="15BCBE0A" w14:textId="7DAA27A6" w:rsidR="008D6E9A" w:rsidRDefault="002D0671" w:rsidP="002D0671">
      <w:pPr>
        <w:pStyle w:val="Heading3"/>
      </w:pPr>
      <w:bookmarkStart w:id="15" w:name="_Toc241443844"/>
      <w:r>
        <w:t>Šaknų tikslinimas stygų ir Niutono metodais</w:t>
      </w:r>
      <w:bookmarkEnd w:id="15"/>
    </w:p>
    <w:p w14:paraId="0D824729" w14:textId="3D66421B" w:rsidR="002D0671" w:rsidRDefault="009F4DE9" w:rsidP="002D0671">
      <w:pPr>
        <w:pStyle w:val="Tekstas"/>
      </w:pPr>
      <w:r>
        <w:t xml:space="preserve">Stygų metodas. Per taškus f(a) ir f(b) brėžiama styga, jos susikirtimo su </w:t>
      </w:r>
      <w:proofErr w:type="spellStart"/>
      <w:r>
        <w:t>Ox</w:t>
      </w:r>
      <w:proofErr w:type="spellEnd"/>
      <w:r>
        <w:t xml:space="preserve"> ašimi taškas yra naujas artinys:</w:t>
      </w:r>
    </w:p>
    <w:p w14:paraId="63731EAD" w14:textId="1C8F5044" w:rsidR="009F4DE9" w:rsidRPr="009F4DE9" w:rsidRDefault="009F4DE9" w:rsidP="002D0671">
      <w:pPr>
        <w:pStyle w:val="Tekstas"/>
        <w:rPr>
          <w:rFonts w:eastAsiaTheme="minorEastAsia"/>
          <w:i/>
          <w:lang w:val="en-US"/>
        </w:rPr>
      </w:pPr>
      <m:oMathPara>
        <m:oMath>
          <m:r>
            <w:rPr>
              <w:rFonts w:ascii="Cambria Math" w:hAnsi="Cambria Math"/>
            </w:rPr>
            <w:lastRenderedPageBreak/>
            <m:t>x</m:t>
          </m:r>
          <m:r>
            <w:rPr>
              <w:rFonts w:ascii="Cambria Math" w:hAnsi="Cambria Math"/>
              <w:lang w:val="bxr-Cyrl"/>
            </w:rPr>
            <m:t>=</m:t>
          </m:r>
          <m:r>
            <w:rPr>
              <w:rFonts w:ascii="Cambria Math" w:hAnsi="Cambria Math"/>
              <w:lang w:val="en-US"/>
            </w:rPr>
            <m:t>b-f(b)∙</m:t>
          </m:r>
          <m:f>
            <m:fPr>
              <m:ctrlPr>
                <w:rPr>
                  <w:rFonts w:ascii="Cambria Math" w:hAnsi="Cambria Math"/>
                  <w:i/>
                  <w:lang w:val="en-US"/>
                </w:rPr>
              </m:ctrlPr>
            </m:fPr>
            <m:num>
              <m:r>
                <w:rPr>
                  <w:rFonts w:ascii="Cambria Math" w:hAnsi="Cambria Math"/>
                  <w:lang w:val="en-US"/>
                </w:rPr>
                <m:t>b-a</m:t>
              </m:r>
            </m:num>
            <m:den>
              <m:r>
                <w:rPr>
                  <w:rFonts w:ascii="Cambria Math" w:hAnsi="Cambria Math"/>
                  <w:lang w:val="en-US"/>
                </w:rPr>
                <m:t>f</m:t>
              </m:r>
              <m:d>
                <m:dPr>
                  <m:ctrlPr>
                    <w:rPr>
                      <w:rFonts w:ascii="Cambria Math" w:hAnsi="Cambria Math"/>
                      <w:i/>
                      <w:lang w:val="en-US"/>
                    </w:rPr>
                  </m:ctrlPr>
                </m:dPr>
                <m:e>
                  <m:r>
                    <w:rPr>
                      <w:rFonts w:ascii="Cambria Math" w:hAnsi="Cambria Math"/>
                      <w:lang w:val="en-US"/>
                    </w:rPr>
                    <m:t>b</m:t>
                  </m:r>
                </m:e>
              </m:d>
              <m:r>
                <w:rPr>
                  <w:rFonts w:ascii="Cambria Math" w:hAnsi="Cambria Math"/>
                  <w:lang w:val="en-US"/>
                </w:rPr>
                <m:t>-f</m:t>
              </m:r>
              <m:d>
                <m:dPr>
                  <m:ctrlPr>
                    <w:rPr>
                      <w:rFonts w:ascii="Cambria Math" w:hAnsi="Cambria Math"/>
                      <w:i/>
                      <w:lang w:val="en-US"/>
                    </w:rPr>
                  </m:ctrlPr>
                </m:dPr>
                <m:e>
                  <m:r>
                    <w:rPr>
                      <w:rFonts w:ascii="Cambria Math" w:hAnsi="Cambria Math"/>
                      <w:lang w:val="en-US"/>
                    </w:rPr>
                    <m:t>a</m:t>
                  </m:r>
                </m:e>
              </m:d>
            </m:den>
          </m:f>
        </m:oMath>
      </m:oMathPara>
    </w:p>
    <w:p w14:paraId="6C0430EE" w14:textId="393C1F07" w:rsidR="009F4DE9" w:rsidRDefault="009F4DE9" w:rsidP="002D0671">
      <w:pPr>
        <w:pStyle w:val="Tekstas"/>
      </w:pPr>
      <w:r>
        <w:t>Po kiekvienos iteracijos keičiame tą intervalo galą, kuriame funkcijos ženklas sutampa su f(x) ženklu dėl to šaknis visada lieka intervale.</w:t>
      </w:r>
    </w:p>
    <w:p w14:paraId="72BF8DA4" w14:textId="14791E98" w:rsidR="009F4DE9" w:rsidRDefault="009F4DE9" w:rsidP="002D0671">
      <w:pPr>
        <w:pStyle w:val="Tekstas"/>
      </w:pPr>
      <w:r>
        <w:t xml:space="preserve">Niutono metodas. Iš taško </w:t>
      </w:r>
      <w:proofErr w:type="spellStart"/>
      <w:r>
        <w:t>xk</w:t>
      </w:r>
      <w:proofErr w:type="spellEnd"/>
      <w:r>
        <w:t xml:space="preserve"> brėžiama funkcijos liestinė, jos susikirtimas su </w:t>
      </w:r>
      <w:proofErr w:type="spellStart"/>
      <w:r>
        <w:t>Ox</w:t>
      </w:r>
      <w:proofErr w:type="spellEnd"/>
      <w:r>
        <w:t xml:space="preserve"> ašimi yra naujas artinys.</w:t>
      </w:r>
    </w:p>
    <w:p w14:paraId="77F3DE13" w14:textId="15B8A851" w:rsidR="002D0671" w:rsidRDefault="009F4DE9" w:rsidP="00246530">
      <w:pPr>
        <w:pStyle w:val="Tekstas"/>
        <w:jc w:val="center"/>
        <w:rPr>
          <w:i/>
          <w:lang w:val="en-US"/>
        </w:rPr>
      </w:pP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k+1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k</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k</m:t>
                    </m:r>
                  </m:sub>
                </m:sSub>
              </m:e>
            </m:d>
          </m:num>
          <m:den>
            <m:sSup>
              <m:sSupPr>
                <m:ctrlPr>
                  <w:rPr>
                    <w:rFonts w:ascii="Cambria Math" w:hAnsi="Cambria Math"/>
                    <w:i/>
                    <w:lang w:val="en-US"/>
                  </w:rPr>
                </m:ctrlPr>
              </m:sSupPr>
              <m:e>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k</m:t>
                        </m:r>
                      </m:sub>
                    </m:sSub>
                  </m:e>
                </m:d>
              </m:e>
              <m:sup>
                <m:r>
                  <w:rPr>
                    <w:rFonts w:ascii="Cambria Math" w:hAnsi="Cambria Math"/>
                    <w:lang w:val="en-US"/>
                  </w:rPr>
                  <m:t>`</m:t>
                </m:r>
              </m:sup>
            </m:sSup>
          </m:den>
        </m:f>
      </m:oMath>
      <w:r w:rsidR="00795872">
        <w:rPr>
          <w:i/>
          <w:lang w:val="en-US"/>
        </w:rPr>
        <w:t>.</w:t>
      </w:r>
    </w:p>
    <w:p w14:paraId="5CB818B1" w14:textId="5A22FDFB" w:rsidR="00795872" w:rsidRDefault="00795872" w:rsidP="002D0671">
      <w:pPr>
        <w:pStyle w:val="Tekstas"/>
      </w:pPr>
      <w:r>
        <w:t>Abiem metodams taikoma tokia pati pabaigos sąlyga |f(x)| &lt; E, kai E ž 10</w:t>
      </w:r>
      <w:r>
        <w:rPr>
          <w:lang w:val="en-US"/>
        </w:rPr>
        <w:t xml:space="preserve">^-6. </w:t>
      </w:r>
      <w:proofErr w:type="spellStart"/>
      <w:r>
        <w:rPr>
          <w:lang w:val="en-US"/>
        </w:rPr>
        <w:t>Papildomai</w:t>
      </w:r>
      <w:proofErr w:type="spellEnd"/>
      <w:r>
        <w:rPr>
          <w:lang w:val="en-US"/>
        </w:rPr>
        <w:t xml:space="preserve"> </w:t>
      </w:r>
      <w:r w:rsidRPr="00795872">
        <w:t>ribojamas maksimalus iteracijų skaičius 100, Niutono metode tikrinama, ar išvestinė nėra artima nuliui.</w:t>
      </w:r>
    </w:p>
    <w:p w14:paraId="01F27A9E" w14:textId="7A344AA6" w:rsidR="00795872" w:rsidRPr="00795872" w:rsidRDefault="00795872" w:rsidP="002D0671">
      <w:pPr>
        <w:pStyle w:val="Tekstas"/>
        <w:rPr>
          <w:i/>
        </w:rPr>
      </w:pPr>
      <w:r>
        <w:t>Rezultatų lentelė funkcijai f(x)</w:t>
      </w:r>
      <w:r w:rsidRPr="00795872">
        <w:t>.</w:t>
      </w:r>
    </w:p>
    <w:p w14:paraId="14CB1679" w14:textId="7C2304D0" w:rsidR="00D925AC" w:rsidRDefault="00D925AC" w:rsidP="00D925AC">
      <w:pPr>
        <w:pStyle w:val="Caption"/>
        <w:keepNext/>
      </w:pPr>
      <w:r>
        <w:t xml:space="preserve">lentelė </w:t>
      </w:r>
      <w:r>
        <w:fldChar w:fldCharType="begin"/>
      </w:r>
      <w:r>
        <w:instrText xml:space="preserve"> SEQ lentelė \* ARABIC </w:instrText>
      </w:r>
      <w:r>
        <w:fldChar w:fldCharType="separate"/>
      </w:r>
      <w:r>
        <w:rPr>
          <w:noProof/>
        </w:rPr>
        <w:t>2</w:t>
      </w:r>
      <w:r>
        <w:fldChar w:fldCharType="end"/>
      </w:r>
      <w:r>
        <w:t xml:space="preserve"> </w:t>
      </w:r>
      <w:r w:rsidRPr="00671552">
        <w:t xml:space="preserve">. Rezultatų lentelė funkcijai f(x) </w:t>
      </w:r>
      <w:r>
        <w:t>E</w:t>
      </w:r>
      <w:r w:rsidRPr="00671552">
        <w:t xml:space="preserve"> = 10−6</w:t>
      </w:r>
    </w:p>
    <w:tbl>
      <w:tblPr>
        <w:tblStyle w:val="TableGrid"/>
        <w:tblW w:w="0" w:type="auto"/>
        <w:tblLook w:val="04A0" w:firstRow="1" w:lastRow="0" w:firstColumn="1" w:lastColumn="0" w:noHBand="0" w:noVBand="1"/>
      </w:tblPr>
      <w:tblGrid>
        <w:gridCol w:w="1205"/>
        <w:gridCol w:w="2064"/>
        <w:gridCol w:w="1441"/>
        <w:gridCol w:w="1622"/>
        <w:gridCol w:w="1699"/>
        <w:gridCol w:w="1134"/>
      </w:tblGrid>
      <w:tr w:rsidR="002D0671" w14:paraId="7C9B12C9" w14:textId="77777777" w:rsidTr="00795872">
        <w:trPr>
          <w:trHeight w:val="807"/>
        </w:trPr>
        <w:tc>
          <w:tcPr>
            <w:tcW w:w="1205" w:type="dxa"/>
            <w:shd w:val="clear" w:color="auto" w:fill="ED7D31" w:themeFill="accent2"/>
            <w:vAlign w:val="center"/>
          </w:tcPr>
          <w:p w14:paraId="17B2350F" w14:textId="2F10DD53" w:rsidR="002D0671" w:rsidRDefault="002D0671" w:rsidP="002D0671">
            <w:pPr>
              <w:pStyle w:val="Tekstas"/>
              <w:jc w:val="center"/>
            </w:pPr>
            <w:r>
              <w:t>Metodas</w:t>
            </w:r>
          </w:p>
        </w:tc>
        <w:tc>
          <w:tcPr>
            <w:tcW w:w="2064" w:type="dxa"/>
            <w:shd w:val="clear" w:color="auto" w:fill="ED7D31" w:themeFill="accent2"/>
            <w:vAlign w:val="center"/>
          </w:tcPr>
          <w:p w14:paraId="2AAA47B5" w14:textId="22178A14" w:rsidR="002D0671" w:rsidRDefault="002D0671" w:rsidP="002D0671">
            <w:pPr>
              <w:pStyle w:val="Tekstas"/>
              <w:jc w:val="center"/>
            </w:pPr>
            <w:r>
              <w:t>Atskyrimo intervalas/ pradinis artinys</w:t>
            </w:r>
          </w:p>
        </w:tc>
        <w:tc>
          <w:tcPr>
            <w:tcW w:w="1441" w:type="dxa"/>
            <w:shd w:val="clear" w:color="auto" w:fill="ED7D31" w:themeFill="accent2"/>
            <w:vAlign w:val="center"/>
          </w:tcPr>
          <w:p w14:paraId="618DBAA0" w14:textId="7BDEABA0" w:rsidR="002D0671" w:rsidRDefault="002D0671" w:rsidP="002D0671">
            <w:pPr>
              <w:pStyle w:val="Tekstas"/>
              <w:jc w:val="center"/>
            </w:pPr>
            <w:r>
              <w:t>Rasta šaknis</w:t>
            </w:r>
          </w:p>
        </w:tc>
        <w:tc>
          <w:tcPr>
            <w:tcW w:w="1622" w:type="dxa"/>
            <w:shd w:val="clear" w:color="auto" w:fill="ED7D31" w:themeFill="accent2"/>
            <w:vAlign w:val="center"/>
          </w:tcPr>
          <w:p w14:paraId="153D7E18" w14:textId="286B2518" w:rsidR="002D0671" w:rsidRDefault="002D0671" w:rsidP="002D0671">
            <w:pPr>
              <w:pStyle w:val="Tekstas"/>
              <w:jc w:val="center"/>
            </w:pPr>
            <w:r>
              <w:t>Funkcijos reikšmė ties šaknimi</w:t>
            </w:r>
          </w:p>
        </w:tc>
        <w:tc>
          <w:tcPr>
            <w:tcW w:w="1699" w:type="dxa"/>
            <w:shd w:val="clear" w:color="auto" w:fill="ED7D31" w:themeFill="accent2"/>
            <w:vAlign w:val="center"/>
          </w:tcPr>
          <w:p w14:paraId="731B1CC2" w14:textId="317AC8E2" w:rsidR="002D0671" w:rsidRDefault="002D0671" w:rsidP="002D0671">
            <w:pPr>
              <w:pStyle w:val="Tekstas"/>
              <w:jc w:val="center"/>
            </w:pPr>
            <w:r>
              <w:t>Tikslumas</w:t>
            </w:r>
          </w:p>
        </w:tc>
        <w:tc>
          <w:tcPr>
            <w:tcW w:w="1134" w:type="dxa"/>
            <w:shd w:val="clear" w:color="auto" w:fill="ED7D31" w:themeFill="accent2"/>
            <w:vAlign w:val="center"/>
          </w:tcPr>
          <w:p w14:paraId="722B2799" w14:textId="4E7964A9" w:rsidR="002D0671" w:rsidRDefault="002D0671" w:rsidP="002D0671">
            <w:pPr>
              <w:pStyle w:val="Tekstas"/>
              <w:jc w:val="center"/>
            </w:pPr>
            <w:r>
              <w:t>Iteracijų skaičius</w:t>
            </w:r>
          </w:p>
        </w:tc>
      </w:tr>
      <w:tr w:rsidR="002D0671" w14:paraId="5364361B" w14:textId="77777777" w:rsidTr="002D0671">
        <w:trPr>
          <w:trHeight w:val="350"/>
        </w:trPr>
        <w:tc>
          <w:tcPr>
            <w:tcW w:w="1205" w:type="dxa"/>
            <w:vMerge w:val="restart"/>
          </w:tcPr>
          <w:p w14:paraId="29D5DA55" w14:textId="77777777" w:rsidR="002D0671" w:rsidRDefault="002D0671" w:rsidP="002D0671">
            <w:pPr>
              <w:pStyle w:val="Tekstas"/>
              <w:jc w:val="center"/>
            </w:pPr>
            <w:r w:rsidRPr="002B6384">
              <w:t>Stygų</w:t>
            </w:r>
          </w:p>
          <w:p w14:paraId="642CB31C" w14:textId="7E9FB7CA" w:rsidR="002D0671" w:rsidRDefault="002D0671" w:rsidP="002D0671">
            <w:pPr>
              <w:pStyle w:val="Tekstas"/>
              <w:jc w:val="center"/>
            </w:pPr>
          </w:p>
        </w:tc>
        <w:tc>
          <w:tcPr>
            <w:tcW w:w="2064" w:type="dxa"/>
          </w:tcPr>
          <w:p w14:paraId="21E03063" w14:textId="038E7E8E" w:rsidR="002D0671" w:rsidRDefault="002D0671" w:rsidP="002D0671">
            <w:pPr>
              <w:pStyle w:val="Tekstas"/>
              <w:jc w:val="center"/>
            </w:pPr>
            <w:r w:rsidRPr="002E137A">
              <w:t>[−1.3234, −1.1234]</w:t>
            </w:r>
          </w:p>
        </w:tc>
        <w:tc>
          <w:tcPr>
            <w:tcW w:w="1441" w:type="dxa"/>
          </w:tcPr>
          <w:p w14:paraId="30ACF911" w14:textId="017C3565" w:rsidR="002D0671" w:rsidRDefault="002D0671" w:rsidP="002D0671">
            <w:pPr>
              <w:pStyle w:val="Tekstas"/>
              <w:jc w:val="center"/>
            </w:pPr>
            <w:r w:rsidRPr="002E137A">
              <w:t>−1.286521</w:t>
            </w:r>
          </w:p>
        </w:tc>
        <w:tc>
          <w:tcPr>
            <w:tcW w:w="1622" w:type="dxa"/>
          </w:tcPr>
          <w:p w14:paraId="76DBD65E" w14:textId="7D1C4F7E" w:rsidR="002D0671" w:rsidRDefault="002D0671" w:rsidP="002D0671">
            <w:pPr>
              <w:pStyle w:val="Tekstas"/>
              <w:jc w:val="center"/>
            </w:pPr>
            <w:r w:rsidRPr="002E137A">
              <w:t>8.467e−8</w:t>
            </w:r>
          </w:p>
        </w:tc>
        <w:tc>
          <w:tcPr>
            <w:tcW w:w="1699" w:type="dxa"/>
          </w:tcPr>
          <w:p w14:paraId="6ABBC224" w14:textId="4148D8A9" w:rsidR="002D0671" w:rsidRDefault="002D0671" w:rsidP="002D0671">
            <w:pPr>
              <w:pStyle w:val="Tekstas"/>
              <w:jc w:val="center"/>
            </w:pPr>
            <w:r w:rsidRPr="002E137A">
              <w:t>8.467e−8</w:t>
            </w:r>
          </w:p>
        </w:tc>
        <w:tc>
          <w:tcPr>
            <w:tcW w:w="1134" w:type="dxa"/>
          </w:tcPr>
          <w:p w14:paraId="4013D1CB" w14:textId="51188553" w:rsidR="002D0671" w:rsidRDefault="002D0671" w:rsidP="002D0671">
            <w:pPr>
              <w:pStyle w:val="Tekstas"/>
              <w:jc w:val="center"/>
            </w:pPr>
            <w:r w:rsidRPr="002E137A">
              <w:t>7</w:t>
            </w:r>
          </w:p>
        </w:tc>
      </w:tr>
      <w:tr w:rsidR="002D0671" w14:paraId="35A55D19" w14:textId="77777777" w:rsidTr="002D0671">
        <w:trPr>
          <w:trHeight w:val="100"/>
        </w:trPr>
        <w:tc>
          <w:tcPr>
            <w:tcW w:w="1205" w:type="dxa"/>
            <w:vMerge/>
          </w:tcPr>
          <w:p w14:paraId="467C9016" w14:textId="77777777" w:rsidR="002D0671" w:rsidRDefault="002D0671" w:rsidP="002D0671">
            <w:pPr>
              <w:pStyle w:val="Tekstas"/>
              <w:jc w:val="center"/>
            </w:pPr>
          </w:p>
        </w:tc>
        <w:tc>
          <w:tcPr>
            <w:tcW w:w="2064" w:type="dxa"/>
          </w:tcPr>
          <w:p w14:paraId="33B07382" w14:textId="39220BFC" w:rsidR="002D0671" w:rsidRDefault="002D0671" w:rsidP="002D0671">
            <w:pPr>
              <w:pStyle w:val="Tekstas"/>
              <w:jc w:val="center"/>
            </w:pPr>
            <w:r w:rsidRPr="002E137A">
              <w:t>[−0.5234, −0.3234]</w:t>
            </w:r>
          </w:p>
        </w:tc>
        <w:tc>
          <w:tcPr>
            <w:tcW w:w="1441" w:type="dxa"/>
          </w:tcPr>
          <w:p w14:paraId="134C2210" w14:textId="31788138" w:rsidR="002D0671" w:rsidRDefault="002D0671" w:rsidP="002D0671">
            <w:pPr>
              <w:pStyle w:val="Tekstas"/>
              <w:jc w:val="center"/>
            </w:pPr>
            <w:r w:rsidRPr="002E137A">
              <w:t>−0.419022</w:t>
            </w:r>
          </w:p>
        </w:tc>
        <w:tc>
          <w:tcPr>
            <w:tcW w:w="1622" w:type="dxa"/>
          </w:tcPr>
          <w:p w14:paraId="6AC37F80" w14:textId="22A3BC3F" w:rsidR="002D0671" w:rsidRDefault="002D0671" w:rsidP="002D0671">
            <w:pPr>
              <w:pStyle w:val="Tekstas"/>
              <w:jc w:val="center"/>
            </w:pPr>
            <w:r w:rsidRPr="002E137A">
              <w:t>−4.750e−7</w:t>
            </w:r>
          </w:p>
        </w:tc>
        <w:tc>
          <w:tcPr>
            <w:tcW w:w="1699" w:type="dxa"/>
          </w:tcPr>
          <w:p w14:paraId="68FF3A79" w14:textId="156ADF5B" w:rsidR="002D0671" w:rsidRDefault="002D0671" w:rsidP="002D0671">
            <w:pPr>
              <w:pStyle w:val="Tekstas"/>
              <w:jc w:val="center"/>
            </w:pPr>
            <w:r w:rsidRPr="002E137A">
              <w:t>4.750e−7</w:t>
            </w:r>
          </w:p>
        </w:tc>
        <w:tc>
          <w:tcPr>
            <w:tcW w:w="1134" w:type="dxa"/>
          </w:tcPr>
          <w:p w14:paraId="22732028" w14:textId="74BDB18B" w:rsidR="002D0671" w:rsidRDefault="002D0671" w:rsidP="002D0671">
            <w:pPr>
              <w:pStyle w:val="Tekstas"/>
              <w:jc w:val="center"/>
            </w:pPr>
            <w:r w:rsidRPr="002E137A">
              <w:t>5</w:t>
            </w:r>
          </w:p>
        </w:tc>
      </w:tr>
      <w:tr w:rsidR="002D0671" w14:paraId="7CDE7E30" w14:textId="77777777" w:rsidTr="002D0671">
        <w:trPr>
          <w:trHeight w:val="100"/>
        </w:trPr>
        <w:tc>
          <w:tcPr>
            <w:tcW w:w="1205" w:type="dxa"/>
            <w:vMerge/>
          </w:tcPr>
          <w:p w14:paraId="23F15543" w14:textId="77777777" w:rsidR="002D0671" w:rsidRDefault="002D0671" w:rsidP="002D0671">
            <w:pPr>
              <w:pStyle w:val="Tekstas"/>
              <w:jc w:val="center"/>
            </w:pPr>
          </w:p>
        </w:tc>
        <w:tc>
          <w:tcPr>
            <w:tcW w:w="2064" w:type="dxa"/>
          </w:tcPr>
          <w:p w14:paraId="7C60A242" w14:textId="3D087E7C" w:rsidR="002D0671" w:rsidRDefault="002D0671" w:rsidP="002D0671">
            <w:pPr>
              <w:pStyle w:val="Tekstas"/>
              <w:jc w:val="center"/>
            </w:pPr>
            <w:r w:rsidRPr="002E137A">
              <w:t>[0.4766, 0.6766]</w:t>
            </w:r>
          </w:p>
        </w:tc>
        <w:tc>
          <w:tcPr>
            <w:tcW w:w="1441" w:type="dxa"/>
          </w:tcPr>
          <w:p w14:paraId="223DC3A7" w14:textId="52B898F9" w:rsidR="002D0671" w:rsidRDefault="002D0671" w:rsidP="002D0671">
            <w:pPr>
              <w:pStyle w:val="Tekstas"/>
              <w:jc w:val="center"/>
            </w:pPr>
            <w:r w:rsidRPr="002E137A">
              <w:t>0.583763</w:t>
            </w:r>
          </w:p>
        </w:tc>
        <w:tc>
          <w:tcPr>
            <w:tcW w:w="1622" w:type="dxa"/>
          </w:tcPr>
          <w:p w14:paraId="368792F1" w14:textId="11D46DDD" w:rsidR="002D0671" w:rsidRDefault="002D0671" w:rsidP="002D0671">
            <w:pPr>
              <w:pStyle w:val="Tekstas"/>
              <w:jc w:val="center"/>
            </w:pPr>
            <w:r w:rsidRPr="002E137A">
              <w:t>1.752e−8</w:t>
            </w:r>
          </w:p>
        </w:tc>
        <w:tc>
          <w:tcPr>
            <w:tcW w:w="1699" w:type="dxa"/>
          </w:tcPr>
          <w:p w14:paraId="0A1D0703" w14:textId="6DFAF950" w:rsidR="002D0671" w:rsidRDefault="002D0671" w:rsidP="002D0671">
            <w:pPr>
              <w:pStyle w:val="Tekstas"/>
              <w:jc w:val="center"/>
            </w:pPr>
            <w:r w:rsidRPr="002E137A">
              <w:t>1.752e−8</w:t>
            </w:r>
          </w:p>
        </w:tc>
        <w:tc>
          <w:tcPr>
            <w:tcW w:w="1134" w:type="dxa"/>
          </w:tcPr>
          <w:p w14:paraId="16A2C14E" w14:textId="1170A57D" w:rsidR="002D0671" w:rsidRDefault="002D0671" w:rsidP="002D0671">
            <w:pPr>
              <w:pStyle w:val="Tekstas"/>
              <w:jc w:val="center"/>
            </w:pPr>
            <w:r w:rsidRPr="002E137A">
              <w:t>4</w:t>
            </w:r>
          </w:p>
        </w:tc>
      </w:tr>
      <w:tr w:rsidR="002D0671" w14:paraId="709191A5" w14:textId="77777777" w:rsidTr="002D0671">
        <w:trPr>
          <w:trHeight w:val="100"/>
        </w:trPr>
        <w:tc>
          <w:tcPr>
            <w:tcW w:w="1205" w:type="dxa"/>
            <w:vMerge/>
          </w:tcPr>
          <w:p w14:paraId="795B5DFA" w14:textId="77777777" w:rsidR="002D0671" w:rsidRDefault="002D0671" w:rsidP="002D0671">
            <w:pPr>
              <w:pStyle w:val="Tekstas"/>
              <w:jc w:val="center"/>
            </w:pPr>
          </w:p>
        </w:tc>
        <w:tc>
          <w:tcPr>
            <w:tcW w:w="2064" w:type="dxa"/>
          </w:tcPr>
          <w:p w14:paraId="4131336F" w14:textId="16ABF394" w:rsidR="002D0671" w:rsidRDefault="002D0671" w:rsidP="002D0671">
            <w:pPr>
              <w:pStyle w:val="Tekstas"/>
              <w:jc w:val="center"/>
            </w:pPr>
            <w:r w:rsidRPr="002E137A">
              <w:t>[1.2766, 1.4766]</w:t>
            </w:r>
          </w:p>
        </w:tc>
        <w:tc>
          <w:tcPr>
            <w:tcW w:w="1441" w:type="dxa"/>
          </w:tcPr>
          <w:p w14:paraId="178F0DA8" w14:textId="32AFEBC1" w:rsidR="002D0671" w:rsidRDefault="002D0671" w:rsidP="002D0671">
            <w:pPr>
              <w:pStyle w:val="Tekstas"/>
              <w:jc w:val="center"/>
            </w:pPr>
            <w:r w:rsidRPr="002E137A">
              <w:t>1.334322</w:t>
            </w:r>
          </w:p>
        </w:tc>
        <w:tc>
          <w:tcPr>
            <w:tcW w:w="1622" w:type="dxa"/>
          </w:tcPr>
          <w:p w14:paraId="660BA1D2" w14:textId="2C6BAB23" w:rsidR="002D0671" w:rsidRDefault="002D0671" w:rsidP="002D0671">
            <w:pPr>
              <w:pStyle w:val="Tekstas"/>
              <w:jc w:val="center"/>
            </w:pPr>
            <w:r w:rsidRPr="002E137A">
              <w:t>2.049e−7</w:t>
            </w:r>
          </w:p>
        </w:tc>
        <w:tc>
          <w:tcPr>
            <w:tcW w:w="1699" w:type="dxa"/>
          </w:tcPr>
          <w:p w14:paraId="674BF38B" w14:textId="0EEE23B9" w:rsidR="002D0671" w:rsidRDefault="002D0671" w:rsidP="002D0671">
            <w:pPr>
              <w:pStyle w:val="Tekstas"/>
              <w:jc w:val="center"/>
            </w:pPr>
            <w:r w:rsidRPr="002E137A">
              <w:t>2.049e−7</w:t>
            </w:r>
          </w:p>
        </w:tc>
        <w:tc>
          <w:tcPr>
            <w:tcW w:w="1134" w:type="dxa"/>
          </w:tcPr>
          <w:p w14:paraId="67CAF7CE" w14:textId="210D46F6" w:rsidR="002D0671" w:rsidRDefault="002D0671" w:rsidP="002D0671">
            <w:pPr>
              <w:pStyle w:val="Tekstas"/>
              <w:jc w:val="center"/>
            </w:pPr>
            <w:r w:rsidRPr="002E137A">
              <w:t>8</w:t>
            </w:r>
          </w:p>
        </w:tc>
      </w:tr>
      <w:tr w:rsidR="002D0671" w14:paraId="0E06B9D0" w14:textId="77777777" w:rsidTr="002D0671">
        <w:trPr>
          <w:trHeight w:val="100"/>
        </w:trPr>
        <w:tc>
          <w:tcPr>
            <w:tcW w:w="1205" w:type="dxa"/>
            <w:vMerge/>
          </w:tcPr>
          <w:p w14:paraId="56FA7C77" w14:textId="77777777" w:rsidR="002D0671" w:rsidRDefault="002D0671" w:rsidP="002D0671">
            <w:pPr>
              <w:pStyle w:val="Tekstas"/>
              <w:jc w:val="center"/>
            </w:pPr>
          </w:p>
        </w:tc>
        <w:tc>
          <w:tcPr>
            <w:tcW w:w="2064" w:type="dxa"/>
          </w:tcPr>
          <w:p w14:paraId="6285B60C" w14:textId="5382C0CD" w:rsidR="002D0671" w:rsidRDefault="002D0671" w:rsidP="002D0671">
            <w:pPr>
              <w:pStyle w:val="Tekstas"/>
              <w:jc w:val="center"/>
            </w:pPr>
            <w:r w:rsidRPr="002E137A">
              <w:t>[2.4766, 2.6766]</w:t>
            </w:r>
          </w:p>
        </w:tc>
        <w:tc>
          <w:tcPr>
            <w:tcW w:w="1441" w:type="dxa"/>
          </w:tcPr>
          <w:p w14:paraId="3EA5DBE0" w14:textId="4C85A746" w:rsidR="002D0671" w:rsidRDefault="002D0671" w:rsidP="002D0671">
            <w:pPr>
              <w:pStyle w:val="Tekstas"/>
              <w:jc w:val="center"/>
            </w:pPr>
            <w:r w:rsidRPr="002E137A">
              <w:t>2.612700</w:t>
            </w:r>
          </w:p>
        </w:tc>
        <w:tc>
          <w:tcPr>
            <w:tcW w:w="1622" w:type="dxa"/>
          </w:tcPr>
          <w:p w14:paraId="7BF10154" w14:textId="4682A289" w:rsidR="002D0671" w:rsidRDefault="002D0671" w:rsidP="002D0671">
            <w:pPr>
              <w:pStyle w:val="Tekstas"/>
              <w:jc w:val="center"/>
            </w:pPr>
            <w:r w:rsidRPr="002E137A">
              <w:t>−1.129e−7</w:t>
            </w:r>
          </w:p>
        </w:tc>
        <w:tc>
          <w:tcPr>
            <w:tcW w:w="1699" w:type="dxa"/>
          </w:tcPr>
          <w:p w14:paraId="67CCF55D" w14:textId="18373170" w:rsidR="002D0671" w:rsidRDefault="002D0671" w:rsidP="002D0671">
            <w:pPr>
              <w:pStyle w:val="Tekstas"/>
              <w:jc w:val="center"/>
            </w:pPr>
            <w:r w:rsidRPr="002E137A">
              <w:t>1.129e−7</w:t>
            </w:r>
          </w:p>
        </w:tc>
        <w:tc>
          <w:tcPr>
            <w:tcW w:w="1134" w:type="dxa"/>
          </w:tcPr>
          <w:p w14:paraId="3CEDE8BF" w14:textId="2B28CE97" w:rsidR="002D0671" w:rsidRDefault="002D0671" w:rsidP="002D0671">
            <w:pPr>
              <w:pStyle w:val="Tekstas"/>
              <w:jc w:val="center"/>
            </w:pPr>
            <w:r w:rsidRPr="002E137A">
              <w:t>8</w:t>
            </w:r>
          </w:p>
        </w:tc>
      </w:tr>
      <w:tr w:rsidR="002D0671" w14:paraId="1E33EA44" w14:textId="77777777" w:rsidTr="002D0671">
        <w:trPr>
          <w:trHeight w:val="350"/>
        </w:trPr>
        <w:tc>
          <w:tcPr>
            <w:tcW w:w="1205" w:type="dxa"/>
            <w:vMerge w:val="restart"/>
          </w:tcPr>
          <w:p w14:paraId="51835F0D" w14:textId="77777777" w:rsidR="002D0671" w:rsidRDefault="002D0671" w:rsidP="002D0671">
            <w:pPr>
              <w:pStyle w:val="Tekstas"/>
              <w:jc w:val="center"/>
            </w:pPr>
          </w:p>
          <w:p w14:paraId="28B1D860" w14:textId="42BF1F53" w:rsidR="002D0671" w:rsidRDefault="002D0671" w:rsidP="002D0671">
            <w:pPr>
              <w:pStyle w:val="Tekstas"/>
              <w:jc w:val="center"/>
            </w:pPr>
            <w:r w:rsidRPr="002B6384">
              <w:t>Niutono</w:t>
            </w:r>
          </w:p>
        </w:tc>
        <w:tc>
          <w:tcPr>
            <w:tcW w:w="2064" w:type="dxa"/>
          </w:tcPr>
          <w:p w14:paraId="49C69A6A" w14:textId="63B48C3F" w:rsidR="002D0671" w:rsidRDefault="002D0671" w:rsidP="002D0671">
            <w:pPr>
              <w:pStyle w:val="Tekstas"/>
              <w:jc w:val="center"/>
            </w:pPr>
            <w:r w:rsidRPr="00642D1B">
              <w:t>−1.2234</w:t>
            </w:r>
          </w:p>
        </w:tc>
        <w:tc>
          <w:tcPr>
            <w:tcW w:w="1441" w:type="dxa"/>
          </w:tcPr>
          <w:p w14:paraId="631EAF8B" w14:textId="4C15C658" w:rsidR="002D0671" w:rsidRDefault="002D0671" w:rsidP="002D0671">
            <w:pPr>
              <w:pStyle w:val="Tekstas"/>
              <w:jc w:val="center"/>
            </w:pPr>
            <w:r w:rsidRPr="00642D1B">
              <w:t>−1.286521</w:t>
            </w:r>
          </w:p>
        </w:tc>
        <w:tc>
          <w:tcPr>
            <w:tcW w:w="1622" w:type="dxa"/>
          </w:tcPr>
          <w:p w14:paraId="2B415BF0" w14:textId="5E7F2C5D" w:rsidR="002D0671" w:rsidRDefault="002D0671" w:rsidP="002D0671">
            <w:pPr>
              <w:pStyle w:val="Tekstas"/>
              <w:jc w:val="center"/>
            </w:pPr>
            <w:r w:rsidRPr="00642D1B">
              <w:t>−1.717e−12</w:t>
            </w:r>
          </w:p>
        </w:tc>
        <w:tc>
          <w:tcPr>
            <w:tcW w:w="1699" w:type="dxa"/>
          </w:tcPr>
          <w:p w14:paraId="0570C402" w14:textId="5BD9A572" w:rsidR="002D0671" w:rsidRDefault="002D0671" w:rsidP="002D0671">
            <w:pPr>
              <w:pStyle w:val="Tekstas"/>
              <w:jc w:val="center"/>
            </w:pPr>
            <w:r w:rsidRPr="00642D1B">
              <w:t>1.717e−12</w:t>
            </w:r>
          </w:p>
        </w:tc>
        <w:tc>
          <w:tcPr>
            <w:tcW w:w="1134" w:type="dxa"/>
          </w:tcPr>
          <w:p w14:paraId="521C2E95" w14:textId="4E352E82" w:rsidR="002D0671" w:rsidRDefault="002D0671" w:rsidP="002D0671">
            <w:pPr>
              <w:pStyle w:val="Tekstas"/>
              <w:jc w:val="center"/>
            </w:pPr>
            <w:r w:rsidRPr="00642D1B">
              <w:t>4</w:t>
            </w:r>
          </w:p>
        </w:tc>
      </w:tr>
      <w:tr w:rsidR="002D0671" w14:paraId="0E50A79A" w14:textId="77777777" w:rsidTr="002D0671">
        <w:trPr>
          <w:trHeight w:val="100"/>
        </w:trPr>
        <w:tc>
          <w:tcPr>
            <w:tcW w:w="1205" w:type="dxa"/>
            <w:vMerge/>
          </w:tcPr>
          <w:p w14:paraId="6E479F89" w14:textId="77777777" w:rsidR="002D0671" w:rsidRDefault="002D0671" w:rsidP="002D0671">
            <w:pPr>
              <w:pStyle w:val="Tekstas"/>
              <w:jc w:val="center"/>
            </w:pPr>
          </w:p>
        </w:tc>
        <w:tc>
          <w:tcPr>
            <w:tcW w:w="2064" w:type="dxa"/>
          </w:tcPr>
          <w:p w14:paraId="4CC02AFA" w14:textId="411D4616" w:rsidR="002D0671" w:rsidRDefault="002D0671" w:rsidP="002D0671">
            <w:pPr>
              <w:pStyle w:val="Tekstas"/>
              <w:jc w:val="center"/>
            </w:pPr>
            <w:r w:rsidRPr="00642D1B">
              <w:t>−0.4234</w:t>
            </w:r>
          </w:p>
        </w:tc>
        <w:tc>
          <w:tcPr>
            <w:tcW w:w="1441" w:type="dxa"/>
          </w:tcPr>
          <w:p w14:paraId="033DA6E5" w14:textId="4CAADE9E" w:rsidR="002D0671" w:rsidRDefault="002D0671" w:rsidP="002D0671">
            <w:pPr>
              <w:pStyle w:val="Tekstas"/>
              <w:jc w:val="center"/>
            </w:pPr>
            <w:r w:rsidRPr="00642D1B">
              <w:t>−0.419022</w:t>
            </w:r>
          </w:p>
        </w:tc>
        <w:tc>
          <w:tcPr>
            <w:tcW w:w="1622" w:type="dxa"/>
          </w:tcPr>
          <w:p w14:paraId="6F384C25" w14:textId="6030AF46" w:rsidR="002D0671" w:rsidRDefault="002D0671" w:rsidP="002D0671">
            <w:pPr>
              <w:pStyle w:val="Tekstas"/>
              <w:jc w:val="center"/>
            </w:pPr>
            <w:r w:rsidRPr="00642D1B">
              <w:t>6.771e−10</w:t>
            </w:r>
          </w:p>
        </w:tc>
        <w:tc>
          <w:tcPr>
            <w:tcW w:w="1699" w:type="dxa"/>
          </w:tcPr>
          <w:p w14:paraId="5DCE270C" w14:textId="76603743" w:rsidR="002D0671" w:rsidRDefault="002D0671" w:rsidP="002D0671">
            <w:pPr>
              <w:pStyle w:val="Tekstas"/>
              <w:jc w:val="center"/>
            </w:pPr>
            <w:r w:rsidRPr="00642D1B">
              <w:t>6.771e−10</w:t>
            </w:r>
          </w:p>
        </w:tc>
        <w:tc>
          <w:tcPr>
            <w:tcW w:w="1134" w:type="dxa"/>
          </w:tcPr>
          <w:p w14:paraId="48BCCEA7" w14:textId="627B67B9" w:rsidR="002D0671" w:rsidRDefault="002D0671" w:rsidP="002D0671">
            <w:pPr>
              <w:pStyle w:val="Tekstas"/>
              <w:jc w:val="center"/>
            </w:pPr>
            <w:r w:rsidRPr="00642D1B">
              <w:t>2</w:t>
            </w:r>
          </w:p>
        </w:tc>
      </w:tr>
      <w:tr w:rsidR="002D0671" w14:paraId="4AC78C62" w14:textId="77777777" w:rsidTr="002D0671">
        <w:trPr>
          <w:trHeight w:val="100"/>
        </w:trPr>
        <w:tc>
          <w:tcPr>
            <w:tcW w:w="1205" w:type="dxa"/>
            <w:vMerge/>
          </w:tcPr>
          <w:p w14:paraId="4333B875" w14:textId="77777777" w:rsidR="002D0671" w:rsidRDefault="002D0671" w:rsidP="002D0671">
            <w:pPr>
              <w:pStyle w:val="Tekstas"/>
              <w:jc w:val="center"/>
            </w:pPr>
          </w:p>
        </w:tc>
        <w:tc>
          <w:tcPr>
            <w:tcW w:w="2064" w:type="dxa"/>
          </w:tcPr>
          <w:p w14:paraId="3238473B" w14:textId="4727F18A" w:rsidR="002D0671" w:rsidRDefault="002D0671" w:rsidP="002D0671">
            <w:pPr>
              <w:pStyle w:val="Tekstas"/>
              <w:jc w:val="center"/>
            </w:pPr>
            <w:r w:rsidRPr="00642D1B">
              <w:t>0.5766</w:t>
            </w:r>
          </w:p>
        </w:tc>
        <w:tc>
          <w:tcPr>
            <w:tcW w:w="1441" w:type="dxa"/>
          </w:tcPr>
          <w:p w14:paraId="34117D66" w14:textId="188E5ED5" w:rsidR="002D0671" w:rsidRDefault="002D0671" w:rsidP="002D0671">
            <w:pPr>
              <w:pStyle w:val="Tekstas"/>
              <w:jc w:val="center"/>
            </w:pPr>
            <w:r w:rsidRPr="00642D1B">
              <w:t>0.583763</w:t>
            </w:r>
          </w:p>
        </w:tc>
        <w:tc>
          <w:tcPr>
            <w:tcW w:w="1622" w:type="dxa"/>
          </w:tcPr>
          <w:p w14:paraId="1E04792A" w14:textId="21ED55BD" w:rsidR="002D0671" w:rsidRDefault="002D0671" w:rsidP="002D0671">
            <w:pPr>
              <w:pStyle w:val="Tekstas"/>
              <w:jc w:val="center"/>
            </w:pPr>
            <w:r w:rsidRPr="00642D1B">
              <w:t>−1.622e−10</w:t>
            </w:r>
          </w:p>
        </w:tc>
        <w:tc>
          <w:tcPr>
            <w:tcW w:w="1699" w:type="dxa"/>
          </w:tcPr>
          <w:p w14:paraId="2CA90232" w14:textId="56EA5065" w:rsidR="002D0671" w:rsidRDefault="002D0671" w:rsidP="002D0671">
            <w:pPr>
              <w:pStyle w:val="Tekstas"/>
              <w:jc w:val="center"/>
            </w:pPr>
            <w:r w:rsidRPr="00642D1B">
              <w:t>1.622e−10</w:t>
            </w:r>
          </w:p>
        </w:tc>
        <w:tc>
          <w:tcPr>
            <w:tcW w:w="1134" w:type="dxa"/>
          </w:tcPr>
          <w:p w14:paraId="6AC60C02" w14:textId="05EAB886" w:rsidR="002D0671" w:rsidRDefault="002D0671" w:rsidP="002D0671">
            <w:pPr>
              <w:pStyle w:val="Tekstas"/>
              <w:jc w:val="center"/>
            </w:pPr>
            <w:r w:rsidRPr="00642D1B">
              <w:t>2</w:t>
            </w:r>
          </w:p>
        </w:tc>
      </w:tr>
      <w:tr w:rsidR="002D0671" w14:paraId="69E4AAC3" w14:textId="77777777" w:rsidTr="002D0671">
        <w:trPr>
          <w:trHeight w:val="100"/>
        </w:trPr>
        <w:tc>
          <w:tcPr>
            <w:tcW w:w="1205" w:type="dxa"/>
            <w:vMerge/>
          </w:tcPr>
          <w:p w14:paraId="25B9CBE5" w14:textId="77777777" w:rsidR="002D0671" w:rsidRDefault="002D0671" w:rsidP="002D0671">
            <w:pPr>
              <w:pStyle w:val="Tekstas"/>
              <w:jc w:val="center"/>
            </w:pPr>
          </w:p>
        </w:tc>
        <w:tc>
          <w:tcPr>
            <w:tcW w:w="2064" w:type="dxa"/>
          </w:tcPr>
          <w:p w14:paraId="63CFD5B9" w14:textId="09D6BB54" w:rsidR="002D0671" w:rsidRDefault="002D0671" w:rsidP="002D0671">
            <w:pPr>
              <w:pStyle w:val="Tekstas"/>
              <w:jc w:val="center"/>
            </w:pPr>
            <w:r w:rsidRPr="00642D1B">
              <w:t>1.3766</w:t>
            </w:r>
          </w:p>
        </w:tc>
        <w:tc>
          <w:tcPr>
            <w:tcW w:w="1441" w:type="dxa"/>
          </w:tcPr>
          <w:p w14:paraId="374709A0" w14:textId="7C2DAAF1" w:rsidR="002D0671" w:rsidRDefault="002D0671" w:rsidP="002D0671">
            <w:pPr>
              <w:pStyle w:val="Tekstas"/>
              <w:jc w:val="center"/>
            </w:pPr>
            <w:r w:rsidRPr="00642D1B">
              <w:t>1.334323</w:t>
            </w:r>
          </w:p>
        </w:tc>
        <w:tc>
          <w:tcPr>
            <w:tcW w:w="1622" w:type="dxa"/>
          </w:tcPr>
          <w:p w14:paraId="3B491CC9" w14:textId="4FF42028" w:rsidR="002D0671" w:rsidRDefault="002D0671" w:rsidP="002D0671">
            <w:pPr>
              <w:pStyle w:val="Tekstas"/>
              <w:jc w:val="center"/>
            </w:pPr>
            <w:r w:rsidRPr="00642D1B">
              <w:t>−4.549e−10</w:t>
            </w:r>
          </w:p>
        </w:tc>
        <w:tc>
          <w:tcPr>
            <w:tcW w:w="1699" w:type="dxa"/>
          </w:tcPr>
          <w:p w14:paraId="7EE226CE" w14:textId="2047DB10" w:rsidR="002D0671" w:rsidRDefault="002D0671" w:rsidP="002D0671">
            <w:pPr>
              <w:pStyle w:val="Tekstas"/>
              <w:jc w:val="center"/>
            </w:pPr>
            <w:r w:rsidRPr="00642D1B">
              <w:t>4.549e−10</w:t>
            </w:r>
          </w:p>
        </w:tc>
        <w:tc>
          <w:tcPr>
            <w:tcW w:w="1134" w:type="dxa"/>
          </w:tcPr>
          <w:p w14:paraId="44F79A3B" w14:textId="7BB3BEE4" w:rsidR="002D0671" w:rsidRDefault="002D0671" w:rsidP="002D0671">
            <w:pPr>
              <w:pStyle w:val="Tekstas"/>
              <w:jc w:val="center"/>
            </w:pPr>
            <w:r w:rsidRPr="00642D1B">
              <w:t>3</w:t>
            </w:r>
          </w:p>
        </w:tc>
      </w:tr>
      <w:tr w:rsidR="002D0671" w14:paraId="05D36470" w14:textId="77777777" w:rsidTr="002D0671">
        <w:trPr>
          <w:trHeight w:val="100"/>
        </w:trPr>
        <w:tc>
          <w:tcPr>
            <w:tcW w:w="1205" w:type="dxa"/>
            <w:vMerge/>
          </w:tcPr>
          <w:p w14:paraId="7E9BE1C2" w14:textId="77777777" w:rsidR="002D0671" w:rsidRDefault="002D0671" w:rsidP="002D0671">
            <w:pPr>
              <w:pStyle w:val="Tekstas"/>
              <w:jc w:val="center"/>
            </w:pPr>
          </w:p>
        </w:tc>
        <w:tc>
          <w:tcPr>
            <w:tcW w:w="2064" w:type="dxa"/>
          </w:tcPr>
          <w:p w14:paraId="3D30C617" w14:textId="0F7D62BA" w:rsidR="002D0671" w:rsidRDefault="002D0671" w:rsidP="002D0671">
            <w:pPr>
              <w:pStyle w:val="Tekstas"/>
              <w:jc w:val="center"/>
            </w:pPr>
            <w:r w:rsidRPr="00642D1B">
              <w:t>2.5766</w:t>
            </w:r>
          </w:p>
        </w:tc>
        <w:tc>
          <w:tcPr>
            <w:tcW w:w="1441" w:type="dxa"/>
          </w:tcPr>
          <w:p w14:paraId="132C2884" w14:textId="596C7FE1" w:rsidR="002D0671" w:rsidRDefault="002D0671" w:rsidP="002D0671">
            <w:pPr>
              <w:pStyle w:val="Tekstas"/>
              <w:jc w:val="center"/>
            </w:pPr>
            <w:r w:rsidRPr="00642D1B">
              <w:t>2.612700</w:t>
            </w:r>
          </w:p>
        </w:tc>
        <w:tc>
          <w:tcPr>
            <w:tcW w:w="1622" w:type="dxa"/>
          </w:tcPr>
          <w:p w14:paraId="201B005C" w14:textId="79E49120" w:rsidR="002D0671" w:rsidRDefault="002D0671" w:rsidP="002D0671">
            <w:pPr>
              <w:pStyle w:val="Tekstas"/>
              <w:jc w:val="center"/>
            </w:pPr>
            <w:r w:rsidRPr="00642D1B">
              <w:t>9.967e−9</w:t>
            </w:r>
          </w:p>
        </w:tc>
        <w:tc>
          <w:tcPr>
            <w:tcW w:w="1699" w:type="dxa"/>
          </w:tcPr>
          <w:p w14:paraId="46E989EF" w14:textId="38704184" w:rsidR="002D0671" w:rsidRDefault="002D0671" w:rsidP="002D0671">
            <w:pPr>
              <w:pStyle w:val="Tekstas"/>
              <w:jc w:val="center"/>
            </w:pPr>
            <w:r w:rsidRPr="00642D1B">
              <w:t>9.967e−9</w:t>
            </w:r>
          </w:p>
        </w:tc>
        <w:tc>
          <w:tcPr>
            <w:tcW w:w="1134" w:type="dxa"/>
          </w:tcPr>
          <w:p w14:paraId="085D7EBA" w14:textId="7EB25067" w:rsidR="002D0671" w:rsidRDefault="002D0671" w:rsidP="002D0671">
            <w:pPr>
              <w:pStyle w:val="Tekstas"/>
              <w:jc w:val="center"/>
            </w:pPr>
            <w:r w:rsidRPr="00642D1B">
              <w:t>3</w:t>
            </w:r>
          </w:p>
        </w:tc>
      </w:tr>
    </w:tbl>
    <w:p w14:paraId="269B92CB" w14:textId="77777777" w:rsidR="002D0671" w:rsidRDefault="002D0671" w:rsidP="002D0671">
      <w:pPr>
        <w:pStyle w:val="Tekstas"/>
      </w:pPr>
    </w:p>
    <w:p w14:paraId="5CE2B194" w14:textId="2B4727FE" w:rsidR="002D0671" w:rsidRPr="00795872" w:rsidRDefault="00795872" w:rsidP="002D0671">
      <w:pPr>
        <w:pStyle w:val="Tekstas"/>
        <w:rPr>
          <w:i/>
        </w:rPr>
      </w:pPr>
      <w:r>
        <w:t xml:space="preserve">Rezultatų lentelė funkcijai </w:t>
      </w:r>
      <w:r>
        <w:t>g</w:t>
      </w:r>
      <w:r>
        <w:t>(x)</w:t>
      </w:r>
      <w:r w:rsidRPr="00795872">
        <w:t>.</w:t>
      </w:r>
    </w:p>
    <w:p w14:paraId="4D99E6E4" w14:textId="57A7E153" w:rsidR="00D925AC" w:rsidRDefault="00D925AC" w:rsidP="00D925AC">
      <w:pPr>
        <w:pStyle w:val="Caption"/>
        <w:keepNext/>
      </w:pPr>
      <w:r>
        <w:lastRenderedPageBreak/>
        <w:t xml:space="preserve">lentelė </w:t>
      </w:r>
      <w:r>
        <w:fldChar w:fldCharType="begin"/>
      </w:r>
      <w:r>
        <w:instrText xml:space="preserve"> SEQ lentelė \* ARABIC </w:instrText>
      </w:r>
      <w:r>
        <w:fldChar w:fldCharType="separate"/>
      </w:r>
      <w:r>
        <w:rPr>
          <w:noProof/>
        </w:rPr>
        <w:t>3</w:t>
      </w:r>
      <w:r>
        <w:fldChar w:fldCharType="end"/>
      </w:r>
      <w:r>
        <w:t xml:space="preserve"> </w:t>
      </w:r>
      <w:r w:rsidRPr="006C41A7">
        <w:t xml:space="preserve">Rezultatų lentelė funkcijai g(x) </w:t>
      </w:r>
      <w:r>
        <w:t>E</w:t>
      </w:r>
      <w:r w:rsidRPr="006C41A7">
        <w:t xml:space="preserve"> = 10−6</w:t>
      </w:r>
    </w:p>
    <w:tbl>
      <w:tblPr>
        <w:tblStyle w:val="TableGrid"/>
        <w:tblW w:w="0" w:type="auto"/>
        <w:tblLook w:val="04A0" w:firstRow="1" w:lastRow="0" w:firstColumn="1" w:lastColumn="0" w:noHBand="0" w:noVBand="1"/>
      </w:tblPr>
      <w:tblGrid>
        <w:gridCol w:w="1137"/>
        <w:gridCol w:w="2290"/>
        <w:gridCol w:w="1412"/>
        <w:gridCol w:w="1655"/>
        <w:gridCol w:w="1735"/>
        <w:gridCol w:w="1097"/>
      </w:tblGrid>
      <w:tr w:rsidR="002D0671" w14:paraId="2277FE61" w14:textId="77777777" w:rsidTr="00795872">
        <w:trPr>
          <w:trHeight w:val="370"/>
        </w:trPr>
        <w:tc>
          <w:tcPr>
            <w:tcW w:w="985" w:type="dxa"/>
            <w:shd w:val="clear" w:color="auto" w:fill="ED7D31" w:themeFill="accent2"/>
            <w:vAlign w:val="center"/>
          </w:tcPr>
          <w:p w14:paraId="54CC5190" w14:textId="77777777" w:rsidR="002D0671" w:rsidRDefault="002D0671" w:rsidP="001F7769">
            <w:pPr>
              <w:pStyle w:val="Tekstas"/>
              <w:jc w:val="center"/>
            </w:pPr>
            <w:r>
              <w:t>Metodas</w:t>
            </w:r>
          </w:p>
        </w:tc>
        <w:tc>
          <w:tcPr>
            <w:tcW w:w="2290" w:type="dxa"/>
            <w:shd w:val="clear" w:color="auto" w:fill="ED7D31" w:themeFill="accent2"/>
            <w:vAlign w:val="center"/>
          </w:tcPr>
          <w:p w14:paraId="3D61ED5C" w14:textId="77777777" w:rsidR="002D0671" w:rsidRDefault="002D0671" w:rsidP="001F7769">
            <w:pPr>
              <w:pStyle w:val="Tekstas"/>
              <w:jc w:val="center"/>
            </w:pPr>
            <w:r>
              <w:t>Atskyrimo intervalas/ pradinis artinys</w:t>
            </w:r>
          </w:p>
        </w:tc>
        <w:tc>
          <w:tcPr>
            <w:tcW w:w="1412" w:type="dxa"/>
            <w:shd w:val="clear" w:color="auto" w:fill="ED7D31" w:themeFill="accent2"/>
            <w:vAlign w:val="center"/>
          </w:tcPr>
          <w:p w14:paraId="70DBB969" w14:textId="77777777" w:rsidR="002D0671" w:rsidRDefault="002D0671" w:rsidP="001F7769">
            <w:pPr>
              <w:pStyle w:val="Tekstas"/>
              <w:jc w:val="center"/>
            </w:pPr>
            <w:r>
              <w:t>Rasta šaknis</w:t>
            </w:r>
          </w:p>
        </w:tc>
        <w:tc>
          <w:tcPr>
            <w:tcW w:w="1655" w:type="dxa"/>
            <w:shd w:val="clear" w:color="auto" w:fill="ED7D31" w:themeFill="accent2"/>
            <w:vAlign w:val="center"/>
          </w:tcPr>
          <w:p w14:paraId="3864ECED" w14:textId="77777777" w:rsidR="002D0671" w:rsidRDefault="002D0671" w:rsidP="001F7769">
            <w:pPr>
              <w:pStyle w:val="Tekstas"/>
              <w:jc w:val="center"/>
            </w:pPr>
            <w:r>
              <w:t>Funkcijos reikšmė ties šaknimi</w:t>
            </w:r>
          </w:p>
        </w:tc>
        <w:tc>
          <w:tcPr>
            <w:tcW w:w="1735" w:type="dxa"/>
            <w:shd w:val="clear" w:color="auto" w:fill="ED7D31" w:themeFill="accent2"/>
            <w:vAlign w:val="center"/>
          </w:tcPr>
          <w:p w14:paraId="12E21CA3" w14:textId="77777777" w:rsidR="002D0671" w:rsidRDefault="002D0671" w:rsidP="001F7769">
            <w:pPr>
              <w:pStyle w:val="Tekstas"/>
              <w:jc w:val="center"/>
            </w:pPr>
            <w:r>
              <w:t>Tikslumas</w:t>
            </w:r>
          </w:p>
        </w:tc>
        <w:tc>
          <w:tcPr>
            <w:tcW w:w="1097" w:type="dxa"/>
            <w:shd w:val="clear" w:color="auto" w:fill="ED7D31" w:themeFill="accent2"/>
            <w:vAlign w:val="center"/>
          </w:tcPr>
          <w:p w14:paraId="07715935" w14:textId="77777777" w:rsidR="002D0671" w:rsidRDefault="002D0671" w:rsidP="001F7769">
            <w:pPr>
              <w:pStyle w:val="Tekstas"/>
              <w:jc w:val="center"/>
            </w:pPr>
            <w:r>
              <w:t>Iteracijų skaičius</w:t>
            </w:r>
          </w:p>
        </w:tc>
      </w:tr>
      <w:tr w:rsidR="002D0671" w14:paraId="7C1D8566" w14:textId="77777777" w:rsidTr="009F4DE9">
        <w:trPr>
          <w:trHeight w:val="160"/>
        </w:trPr>
        <w:tc>
          <w:tcPr>
            <w:tcW w:w="985" w:type="dxa"/>
            <w:vMerge w:val="restart"/>
          </w:tcPr>
          <w:p w14:paraId="70668496" w14:textId="77777777" w:rsidR="002D0671" w:rsidRDefault="002D0671" w:rsidP="002D0671">
            <w:pPr>
              <w:pStyle w:val="Tekstas"/>
              <w:jc w:val="center"/>
            </w:pPr>
            <w:r w:rsidRPr="002B6384">
              <w:t>Stygų</w:t>
            </w:r>
          </w:p>
          <w:p w14:paraId="27F954EC" w14:textId="77777777" w:rsidR="002D0671" w:rsidRDefault="002D0671" w:rsidP="002D0671">
            <w:pPr>
              <w:pStyle w:val="Tekstas"/>
              <w:jc w:val="center"/>
            </w:pPr>
          </w:p>
        </w:tc>
        <w:tc>
          <w:tcPr>
            <w:tcW w:w="2290" w:type="dxa"/>
          </w:tcPr>
          <w:p w14:paraId="233BA0E7" w14:textId="29D4A9B5" w:rsidR="002D0671" w:rsidRDefault="002D0671" w:rsidP="002D0671">
            <w:pPr>
              <w:pStyle w:val="Tekstas"/>
              <w:jc w:val="center"/>
            </w:pPr>
            <w:r w:rsidRPr="00A40E9C">
              <w:t>[1.2000, 1.3000]</w:t>
            </w:r>
          </w:p>
        </w:tc>
        <w:tc>
          <w:tcPr>
            <w:tcW w:w="1412" w:type="dxa"/>
          </w:tcPr>
          <w:p w14:paraId="4198761D" w14:textId="57655E80" w:rsidR="002D0671" w:rsidRDefault="002D0671" w:rsidP="002D0671">
            <w:pPr>
              <w:pStyle w:val="Tekstas"/>
              <w:jc w:val="center"/>
            </w:pPr>
            <w:r w:rsidRPr="00A40E9C">
              <w:t>1.244837</w:t>
            </w:r>
          </w:p>
        </w:tc>
        <w:tc>
          <w:tcPr>
            <w:tcW w:w="1655" w:type="dxa"/>
          </w:tcPr>
          <w:p w14:paraId="10F81938" w14:textId="51BDC52D" w:rsidR="002D0671" w:rsidRDefault="002D0671" w:rsidP="002D0671">
            <w:pPr>
              <w:pStyle w:val="Tekstas"/>
              <w:jc w:val="center"/>
            </w:pPr>
            <w:r w:rsidRPr="00A40E9C">
              <w:t>3.248e−8</w:t>
            </w:r>
          </w:p>
        </w:tc>
        <w:tc>
          <w:tcPr>
            <w:tcW w:w="1735" w:type="dxa"/>
          </w:tcPr>
          <w:p w14:paraId="18EC354A" w14:textId="1F40F072" w:rsidR="002D0671" w:rsidRDefault="002D0671" w:rsidP="002D0671">
            <w:pPr>
              <w:pStyle w:val="Tekstas"/>
              <w:jc w:val="center"/>
            </w:pPr>
            <w:r w:rsidRPr="00A40E9C">
              <w:t>3.248e−8</w:t>
            </w:r>
          </w:p>
        </w:tc>
        <w:tc>
          <w:tcPr>
            <w:tcW w:w="1097" w:type="dxa"/>
          </w:tcPr>
          <w:p w14:paraId="38C51759" w14:textId="6DC5BE83" w:rsidR="002D0671" w:rsidRDefault="002D0671" w:rsidP="002D0671">
            <w:pPr>
              <w:pStyle w:val="Tekstas"/>
              <w:jc w:val="center"/>
            </w:pPr>
            <w:r w:rsidRPr="00A40E9C">
              <w:t>3</w:t>
            </w:r>
          </w:p>
        </w:tc>
      </w:tr>
      <w:tr w:rsidR="002D0671" w14:paraId="7CFE6BEA" w14:textId="77777777" w:rsidTr="009F4DE9">
        <w:trPr>
          <w:trHeight w:val="44"/>
        </w:trPr>
        <w:tc>
          <w:tcPr>
            <w:tcW w:w="985" w:type="dxa"/>
            <w:vMerge/>
          </w:tcPr>
          <w:p w14:paraId="1393929E" w14:textId="77777777" w:rsidR="002D0671" w:rsidRDefault="002D0671" w:rsidP="002D0671">
            <w:pPr>
              <w:pStyle w:val="Tekstas"/>
              <w:jc w:val="center"/>
            </w:pPr>
          </w:p>
        </w:tc>
        <w:tc>
          <w:tcPr>
            <w:tcW w:w="2290" w:type="dxa"/>
          </w:tcPr>
          <w:p w14:paraId="1F6C74EB" w14:textId="3BE17A99" w:rsidR="002D0671" w:rsidRDefault="002D0671" w:rsidP="002D0671">
            <w:pPr>
              <w:pStyle w:val="Tekstas"/>
              <w:jc w:val="center"/>
            </w:pPr>
            <w:r w:rsidRPr="00A40E9C">
              <w:t>[2.6000, 2.7000]</w:t>
            </w:r>
          </w:p>
        </w:tc>
        <w:tc>
          <w:tcPr>
            <w:tcW w:w="1412" w:type="dxa"/>
          </w:tcPr>
          <w:p w14:paraId="1ECE13B8" w14:textId="48F4A811" w:rsidR="002D0671" w:rsidRDefault="002D0671" w:rsidP="002D0671">
            <w:pPr>
              <w:pStyle w:val="Tekstas"/>
              <w:jc w:val="center"/>
            </w:pPr>
            <w:r w:rsidRPr="00A40E9C">
              <w:t>2.671334</w:t>
            </w:r>
          </w:p>
        </w:tc>
        <w:tc>
          <w:tcPr>
            <w:tcW w:w="1655" w:type="dxa"/>
          </w:tcPr>
          <w:p w14:paraId="62D74419" w14:textId="7BC0A067" w:rsidR="002D0671" w:rsidRDefault="002D0671" w:rsidP="002D0671">
            <w:pPr>
              <w:pStyle w:val="Tekstas"/>
              <w:jc w:val="center"/>
            </w:pPr>
            <w:r w:rsidRPr="00A40E9C">
              <w:t>4.435e−7</w:t>
            </w:r>
          </w:p>
        </w:tc>
        <w:tc>
          <w:tcPr>
            <w:tcW w:w="1735" w:type="dxa"/>
          </w:tcPr>
          <w:p w14:paraId="775C4D25" w14:textId="6C3CA4EC" w:rsidR="002D0671" w:rsidRDefault="002D0671" w:rsidP="002D0671">
            <w:pPr>
              <w:pStyle w:val="Tekstas"/>
              <w:jc w:val="center"/>
            </w:pPr>
            <w:r w:rsidRPr="00A40E9C">
              <w:t>4.435e−7</w:t>
            </w:r>
          </w:p>
        </w:tc>
        <w:tc>
          <w:tcPr>
            <w:tcW w:w="1097" w:type="dxa"/>
          </w:tcPr>
          <w:p w14:paraId="2B086B05" w14:textId="43479848" w:rsidR="002D0671" w:rsidRDefault="002D0671" w:rsidP="002D0671">
            <w:pPr>
              <w:pStyle w:val="Tekstas"/>
              <w:jc w:val="center"/>
            </w:pPr>
            <w:r w:rsidRPr="00A40E9C">
              <w:t>3</w:t>
            </w:r>
          </w:p>
        </w:tc>
      </w:tr>
      <w:tr w:rsidR="002D0671" w14:paraId="0C3BB6AB" w14:textId="77777777" w:rsidTr="009F4DE9">
        <w:trPr>
          <w:trHeight w:val="44"/>
        </w:trPr>
        <w:tc>
          <w:tcPr>
            <w:tcW w:w="985" w:type="dxa"/>
            <w:vMerge/>
          </w:tcPr>
          <w:p w14:paraId="477EECB0" w14:textId="77777777" w:rsidR="002D0671" w:rsidRDefault="002D0671" w:rsidP="002D0671">
            <w:pPr>
              <w:pStyle w:val="Tekstas"/>
              <w:jc w:val="center"/>
            </w:pPr>
          </w:p>
        </w:tc>
        <w:tc>
          <w:tcPr>
            <w:tcW w:w="2290" w:type="dxa"/>
          </w:tcPr>
          <w:p w14:paraId="6B4AFF5D" w14:textId="0A612336" w:rsidR="002D0671" w:rsidRDefault="002D0671" w:rsidP="002D0671">
            <w:pPr>
              <w:pStyle w:val="Tekstas"/>
              <w:jc w:val="center"/>
            </w:pPr>
            <w:r w:rsidRPr="00A40E9C">
              <w:t>[6.9000, 7.0000]</w:t>
            </w:r>
          </w:p>
        </w:tc>
        <w:tc>
          <w:tcPr>
            <w:tcW w:w="1412" w:type="dxa"/>
          </w:tcPr>
          <w:p w14:paraId="37339469" w14:textId="011DECEE" w:rsidR="002D0671" w:rsidRDefault="002D0671" w:rsidP="002D0671">
            <w:pPr>
              <w:pStyle w:val="Tekstas"/>
              <w:jc w:val="center"/>
            </w:pPr>
            <w:r w:rsidRPr="00A40E9C">
              <w:t>6.922075</w:t>
            </w:r>
          </w:p>
        </w:tc>
        <w:tc>
          <w:tcPr>
            <w:tcW w:w="1655" w:type="dxa"/>
          </w:tcPr>
          <w:p w14:paraId="50D16346" w14:textId="35BDD8B0" w:rsidR="002D0671" w:rsidRDefault="002D0671" w:rsidP="002D0671">
            <w:pPr>
              <w:pStyle w:val="Tekstas"/>
              <w:jc w:val="center"/>
            </w:pPr>
            <w:r w:rsidRPr="00A40E9C">
              <w:t>3.987e−8</w:t>
            </w:r>
          </w:p>
        </w:tc>
        <w:tc>
          <w:tcPr>
            <w:tcW w:w="1735" w:type="dxa"/>
          </w:tcPr>
          <w:p w14:paraId="0BDA5A30" w14:textId="4D5B717B" w:rsidR="002D0671" w:rsidRDefault="002D0671" w:rsidP="002D0671">
            <w:pPr>
              <w:pStyle w:val="Tekstas"/>
              <w:jc w:val="center"/>
            </w:pPr>
            <w:r w:rsidRPr="00A40E9C">
              <w:t>3.987e−8</w:t>
            </w:r>
          </w:p>
        </w:tc>
        <w:tc>
          <w:tcPr>
            <w:tcW w:w="1097" w:type="dxa"/>
          </w:tcPr>
          <w:p w14:paraId="52C28A2D" w14:textId="2ACDEBAD" w:rsidR="002D0671" w:rsidRDefault="002D0671" w:rsidP="002D0671">
            <w:pPr>
              <w:pStyle w:val="Tekstas"/>
              <w:jc w:val="center"/>
            </w:pPr>
            <w:r w:rsidRPr="00A40E9C">
              <w:t>3</w:t>
            </w:r>
          </w:p>
        </w:tc>
      </w:tr>
      <w:tr w:rsidR="002D0671" w14:paraId="013B5146" w14:textId="77777777" w:rsidTr="009F4DE9">
        <w:trPr>
          <w:trHeight w:val="44"/>
        </w:trPr>
        <w:tc>
          <w:tcPr>
            <w:tcW w:w="985" w:type="dxa"/>
            <w:vMerge/>
          </w:tcPr>
          <w:p w14:paraId="4E4E8F58" w14:textId="77777777" w:rsidR="002D0671" w:rsidRDefault="002D0671" w:rsidP="002D0671">
            <w:pPr>
              <w:pStyle w:val="Tekstas"/>
              <w:jc w:val="center"/>
            </w:pPr>
          </w:p>
        </w:tc>
        <w:tc>
          <w:tcPr>
            <w:tcW w:w="2290" w:type="dxa"/>
          </w:tcPr>
          <w:p w14:paraId="36DE05F3" w14:textId="38D725B0" w:rsidR="002D0671" w:rsidRPr="002E137A" w:rsidRDefault="002D0671" w:rsidP="002D0671">
            <w:pPr>
              <w:pStyle w:val="Tekstas"/>
              <w:jc w:val="center"/>
            </w:pPr>
            <w:r w:rsidRPr="00A40E9C">
              <w:t>[8.6000, 8.7000]</w:t>
            </w:r>
          </w:p>
        </w:tc>
        <w:tc>
          <w:tcPr>
            <w:tcW w:w="1412" w:type="dxa"/>
          </w:tcPr>
          <w:p w14:paraId="7E971317" w14:textId="30CDA29C" w:rsidR="002D0671" w:rsidRPr="002E137A" w:rsidRDefault="002D0671" w:rsidP="002D0671">
            <w:pPr>
              <w:pStyle w:val="Tekstas"/>
              <w:jc w:val="center"/>
            </w:pPr>
            <w:r w:rsidRPr="00A40E9C">
              <w:t>8.690729</w:t>
            </w:r>
          </w:p>
        </w:tc>
        <w:tc>
          <w:tcPr>
            <w:tcW w:w="1655" w:type="dxa"/>
          </w:tcPr>
          <w:p w14:paraId="04C45511" w14:textId="5BE4140F" w:rsidR="002D0671" w:rsidRPr="002E137A" w:rsidRDefault="002D0671" w:rsidP="002D0671">
            <w:pPr>
              <w:pStyle w:val="Tekstas"/>
              <w:jc w:val="center"/>
            </w:pPr>
            <w:r w:rsidRPr="00A40E9C">
              <w:t>1.427e−8</w:t>
            </w:r>
          </w:p>
        </w:tc>
        <w:tc>
          <w:tcPr>
            <w:tcW w:w="1735" w:type="dxa"/>
          </w:tcPr>
          <w:p w14:paraId="7B001C74" w14:textId="57E27809" w:rsidR="002D0671" w:rsidRPr="002E137A" w:rsidRDefault="002D0671" w:rsidP="002D0671">
            <w:pPr>
              <w:pStyle w:val="Tekstas"/>
              <w:jc w:val="center"/>
            </w:pPr>
            <w:r w:rsidRPr="00A40E9C">
              <w:t>1.427e−8</w:t>
            </w:r>
          </w:p>
        </w:tc>
        <w:tc>
          <w:tcPr>
            <w:tcW w:w="1097" w:type="dxa"/>
          </w:tcPr>
          <w:p w14:paraId="4E507F95" w14:textId="2623E363" w:rsidR="002D0671" w:rsidRPr="002E137A" w:rsidRDefault="002D0671" w:rsidP="002D0671">
            <w:pPr>
              <w:pStyle w:val="Tekstas"/>
              <w:jc w:val="center"/>
            </w:pPr>
            <w:r w:rsidRPr="00A40E9C">
              <w:t>3</w:t>
            </w:r>
          </w:p>
        </w:tc>
      </w:tr>
      <w:tr w:rsidR="002D0671" w14:paraId="496A841B" w14:textId="77777777" w:rsidTr="009F4DE9">
        <w:trPr>
          <w:trHeight w:val="44"/>
        </w:trPr>
        <w:tc>
          <w:tcPr>
            <w:tcW w:w="985" w:type="dxa"/>
            <w:vMerge/>
          </w:tcPr>
          <w:p w14:paraId="69DB7B2F" w14:textId="77777777" w:rsidR="002D0671" w:rsidRDefault="002D0671" w:rsidP="002D0671">
            <w:pPr>
              <w:pStyle w:val="Tekstas"/>
              <w:jc w:val="center"/>
            </w:pPr>
          </w:p>
        </w:tc>
        <w:tc>
          <w:tcPr>
            <w:tcW w:w="2290" w:type="dxa"/>
          </w:tcPr>
          <w:p w14:paraId="2411BBB4" w14:textId="5BE4B66F" w:rsidR="002D0671" w:rsidRDefault="002D0671" w:rsidP="002D0671">
            <w:pPr>
              <w:pStyle w:val="Tekstas"/>
              <w:jc w:val="center"/>
            </w:pPr>
            <w:r w:rsidRPr="00A40E9C">
              <w:t>[13.6000, 13.7000]</w:t>
            </w:r>
          </w:p>
        </w:tc>
        <w:tc>
          <w:tcPr>
            <w:tcW w:w="1412" w:type="dxa"/>
          </w:tcPr>
          <w:p w14:paraId="575AA502" w14:textId="1F55F81D" w:rsidR="002D0671" w:rsidRDefault="002D0671" w:rsidP="002D0671">
            <w:pPr>
              <w:pStyle w:val="Tekstas"/>
              <w:jc w:val="center"/>
            </w:pPr>
            <w:r w:rsidRPr="00A40E9C">
              <w:t>13.619991</w:t>
            </w:r>
          </w:p>
        </w:tc>
        <w:tc>
          <w:tcPr>
            <w:tcW w:w="1655" w:type="dxa"/>
          </w:tcPr>
          <w:p w14:paraId="4B79158B" w14:textId="162AAFE6" w:rsidR="002D0671" w:rsidRDefault="002D0671" w:rsidP="002D0671">
            <w:pPr>
              <w:pStyle w:val="Tekstas"/>
              <w:jc w:val="center"/>
            </w:pPr>
            <w:r w:rsidRPr="00A40E9C">
              <w:t>6.210e−7</w:t>
            </w:r>
          </w:p>
        </w:tc>
        <w:tc>
          <w:tcPr>
            <w:tcW w:w="1735" w:type="dxa"/>
          </w:tcPr>
          <w:p w14:paraId="7F3C4AD6" w14:textId="778847BB" w:rsidR="002D0671" w:rsidRDefault="002D0671" w:rsidP="002D0671">
            <w:pPr>
              <w:pStyle w:val="Tekstas"/>
              <w:jc w:val="center"/>
            </w:pPr>
            <w:r w:rsidRPr="00A40E9C">
              <w:t>6.210e−7</w:t>
            </w:r>
          </w:p>
        </w:tc>
        <w:tc>
          <w:tcPr>
            <w:tcW w:w="1097" w:type="dxa"/>
          </w:tcPr>
          <w:p w14:paraId="470FEFAC" w14:textId="7D20164A" w:rsidR="002D0671" w:rsidRDefault="002D0671" w:rsidP="002D0671">
            <w:pPr>
              <w:pStyle w:val="Tekstas"/>
              <w:jc w:val="center"/>
            </w:pPr>
            <w:r w:rsidRPr="00A40E9C">
              <w:t>3</w:t>
            </w:r>
          </w:p>
        </w:tc>
      </w:tr>
      <w:tr w:rsidR="002D0671" w14:paraId="5B798EFD" w14:textId="77777777" w:rsidTr="009F4DE9">
        <w:trPr>
          <w:trHeight w:val="44"/>
        </w:trPr>
        <w:tc>
          <w:tcPr>
            <w:tcW w:w="985" w:type="dxa"/>
            <w:vMerge/>
          </w:tcPr>
          <w:p w14:paraId="165AEBDC" w14:textId="77777777" w:rsidR="002D0671" w:rsidRDefault="002D0671" w:rsidP="002D0671">
            <w:pPr>
              <w:pStyle w:val="Tekstas"/>
              <w:jc w:val="center"/>
            </w:pPr>
          </w:p>
        </w:tc>
        <w:tc>
          <w:tcPr>
            <w:tcW w:w="2290" w:type="dxa"/>
          </w:tcPr>
          <w:p w14:paraId="3917078D" w14:textId="5D7BEC64" w:rsidR="002D0671" w:rsidRDefault="002D0671" w:rsidP="002D0671">
            <w:pPr>
              <w:pStyle w:val="Tekstas"/>
              <w:jc w:val="center"/>
            </w:pPr>
            <w:r w:rsidRPr="00A40E9C">
              <w:t>[14.5000, 14.6000]</w:t>
            </w:r>
          </w:p>
        </w:tc>
        <w:tc>
          <w:tcPr>
            <w:tcW w:w="1412" w:type="dxa"/>
          </w:tcPr>
          <w:p w14:paraId="438981A4" w14:textId="111CC386" w:rsidR="002D0671" w:rsidRDefault="002D0671" w:rsidP="002D0671">
            <w:pPr>
              <w:pStyle w:val="Tekstas"/>
              <w:jc w:val="center"/>
            </w:pPr>
            <w:r w:rsidRPr="00A40E9C">
              <w:t>14.572907</w:t>
            </w:r>
          </w:p>
        </w:tc>
        <w:tc>
          <w:tcPr>
            <w:tcW w:w="1655" w:type="dxa"/>
          </w:tcPr>
          <w:p w14:paraId="0D3F4D1E" w14:textId="7DE6BFCD" w:rsidR="002D0671" w:rsidRDefault="002D0671" w:rsidP="002D0671">
            <w:pPr>
              <w:pStyle w:val="Tekstas"/>
              <w:jc w:val="center"/>
            </w:pPr>
            <w:r w:rsidRPr="00A40E9C">
              <w:t>4.841e−8</w:t>
            </w:r>
          </w:p>
        </w:tc>
        <w:tc>
          <w:tcPr>
            <w:tcW w:w="1735" w:type="dxa"/>
          </w:tcPr>
          <w:p w14:paraId="507E37E3" w14:textId="2CCF95DF" w:rsidR="002D0671" w:rsidRDefault="002D0671" w:rsidP="002D0671">
            <w:pPr>
              <w:pStyle w:val="Tekstas"/>
              <w:jc w:val="center"/>
            </w:pPr>
            <w:r w:rsidRPr="00A40E9C">
              <w:t>4.841e−8</w:t>
            </w:r>
          </w:p>
        </w:tc>
        <w:tc>
          <w:tcPr>
            <w:tcW w:w="1097" w:type="dxa"/>
          </w:tcPr>
          <w:p w14:paraId="1532DDF4" w14:textId="74534AE4" w:rsidR="002D0671" w:rsidRDefault="002D0671" w:rsidP="002D0671">
            <w:pPr>
              <w:pStyle w:val="Tekstas"/>
              <w:jc w:val="center"/>
            </w:pPr>
            <w:r w:rsidRPr="00A40E9C">
              <w:t>4</w:t>
            </w:r>
          </w:p>
        </w:tc>
      </w:tr>
      <w:tr w:rsidR="002D0671" w14:paraId="171404FB" w14:textId="77777777" w:rsidTr="009F4DE9">
        <w:trPr>
          <w:trHeight w:val="164"/>
        </w:trPr>
        <w:tc>
          <w:tcPr>
            <w:tcW w:w="985" w:type="dxa"/>
            <w:vMerge w:val="restart"/>
          </w:tcPr>
          <w:p w14:paraId="616F6656" w14:textId="77777777" w:rsidR="002D0671" w:rsidRDefault="002D0671" w:rsidP="002D0671">
            <w:pPr>
              <w:pStyle w:val="Tekstas"/>
              <w:jc w:val="center"/>
            </w:pPr>
          </w:p>
          <w:p w14:paraId="09B5D6B3" w14:textId="77777777" w:rsidR="002D0671" w:rsidRDefault="002D0671" w:rsidP="002D0671">
            <w:pPr>
              <w:pStyle w:val="Tekstas"/>
              <w:jc w:val="center"/>
            </w:pPr>
            <w:r w:rsidRPr="002B6384">
              <w:t>Niutono</w:t>
            </w:r>
          </w:p>
        </w:tc>
        <w:tc>
          <w:tcPr>
            <w:tcW w:w="2290" w:type="dxa"/>
          </w:tcPr>
          <w:p w14:paraId="1FFA4242" w14:textId="144AAA54" w:rsidR="002D0671" w:rsidRDefault="002D0671" w:rsidP="002D0671">
            <w:pPr>
              <w:pStyle w:val="Tekstas"/>
              <w:jc w:val="center"/>
            </w:pPr>
            <w:r w:rsidRPr="00091869">
              <w:t>1.2500</w:t>
            </w:r>
          </w:p>
        </w:tc>
        <w:tc>
          <w:tcPr>
            <w:tcW w:w="1412" w:type="dxa"/>
          </w:tcPr>
          <w:p w14:paraId="5ECC9E6A" w14:textId="17B8E831" w:rsidR="002D0671" w:rsidRDefault="002D0671" w:rsidP="002D0671">
            <w:pPr>
              <w:pStyle w:val="Tekstas"/>
              <w:jc w:val="center"/>
            </w:pPr>
            <w:r w:rsidRPr="00091869">
              <w:t>1.244837</w:t>
            </w:r>
          </w:p>
        </w:tc>
        <w:tc>
          <w:tcPr>
            <w:tcW w:w="1655" w:type="dxa"/>
          </w:tcPr>
          <w:p w14:paraId="6AE62A70" w14:textId="267D5C35" w:rsidR="002D0671" w:rsidRDefault="002D0671" w:rsidP="002D0671">
            <w:pPr>
              <w:pStyle w:val="Tekstas"/>
              <w:jc w:val="center"/>
            </w:pPr>
            <w:r w:rsidRPr="00091869">
              <w:t>−5.956e−12</w:t>
            </w:r>
          </w:p>
        </w:tc>
        <w:tc>
          <w:tcPr>
            <w:tcW w:w="1735" w:type="dxa"/>
          </w:tcPr>
          <w:p w14:paraId="1AF6F40A" w14:textId="6FCBF464" w:rsidR="002D0671" w:rsidRDefault="002D0671" w:rsidP="002D0671">
            <w:pPr>
              <w:pStyle w:val="Tekstas"/>
              <w:jc w:val="center"/>
            </w:pPr>
            <w:r w:rsidRPr="00091869">
              <w:t>5.956e−12</w:t>
            </w:r>
          </w:p>
        </w:tc>
        <w:tc>
          <w:tcPr>
            <w:tcW w:w="1097" w:type="dxa"/>
          </w:tcPr>
          <w:p w14:paraId="0EFCE619" w14:textId="7ECFB79F" w:rsidR="002D0671" w:rsidRDefault="002D0671" w:rsidP="002D0671">
            <w:pPr>
              <w:pStyle w:val="Tekstas"/>
              <w:jc w:val="center"/>
            </w:pPr>
            <w:r w:rsidRPr="00091869">
              <w:t>2</w:t>
            </w:r>
          </w:p>
        </w:tc>
      </w:tr>
      <w:tr w:rsidR="002D0671" w14:paraId="65DD3499" w14:textId="77777777" w:rsidTr="009F4DE9">
        <w:trPr>
          <w:trHeight w:val="44"/>
        </w:trPr>
        <w:tc>
          <w:tcPr>
            <w:tcW w:w="985" w:type="dxa"/>
            <w:vMerge/>
          </w:tcPr>
          <w:p w14:paraId="760FD7FD" w14:textId="77777777" w:rsidR="002D0671" w:rsidRDefault="002D0671" w:rsidP="002D0671">
            <w:pPr>
              <w:pStyle w:val="Tekstas"/>
              <w:jc w:val="center"/>
            </w:pPr>
          </w:p>
        </w:tc>
        <w:tc>
          <w:tcPr>
            <w:tcW w:w="2290" w:type="dxa"/>
          </w:tcPr>
          <w:p w14:paraId="58DDF7B3" w14:textId="60028EE9" w:rsidR="002D0671" w:rsidRDefault="002D0671" w:rsidP="002D0671">
            <w:pPr>
              <w:pStyle w:val="Tekstas"/>
              <w:jc w:val="center"/>
            </w:pPr>
            <w:r w:rsidRPr="00091869">
              <w:t>2.6500</w:t>
            </w:r>
          </w:p>
        </w:tc>
        <w:tc>
          <w:tcPr>
            <w:tcW w:w="1412" w:type="dxa"/>
          </w:tcPr>
          <w:p w14:paraId="5674725B" w14:textId="4CE167C2" w:rsidR="002D0671" w:rsidRDefault="002D0671" w:rsidP="002D0671">
            <w:pPr>
              <w:pStyle w:val="Tekstas"/>
              <w:jc w:val="center"/>
            </w:pPr>
            <w:r w:rsidRPr="00091869">
              <w:t>2.671334</w:t>
            </w:r>
          </w:p>
        </w:tc>
        <w:tc>
          <w:tcPr>
            <w:tcW w:w="1655" w:type="dxa"/>
          </w:tcPr>
          <w:p w14:paraId="4C53EF37" w14:textId="5496AB1C" w:rsidR="002D0671" w:rsidRDefault="002D0671" w:rsidP="002D0671">
            <w:pPr>
              <w:pStyle w:val="Tekstas"/>
              <w:jc w:val="center"/>
            </w:pPr>
            <w:r w:rsidRPr="00091869">
              <w:t>−5.970e−8</w:t>
            </w:r>
          </w:p>
        </w:tc>
        <w:tc>
          <w:tcPr>
            <w:tcW w:w="1735" w:type="dxa"/>
          </w:tcPr>
          <w:p w14:paraId="4B0CE8DF" w14:textId="3518D22D" w:rsidR="002D0671" w:rsidRDefault="002D0671" w:rsidP="002D0671">
            <w:pPr>
              <w:pStyle w:val="Tekstas"/>
              <w:jc w:val="center"/>
            </w:pPr>
            <w:r w:rsidRPr="00091869">
              <w:t>5.970e−8</w:t>
            </w:r>
          </w:p>
        </w:tc>
        <w:tc>
          <w:tcPr>
            <w:tcW w:w="1097" w:type="dxa"/>
          </w:tcPr>
          <w:p w14:paraId="494E8F53" w14:textId="07B7063D" w:rsidR="002D0671" w:rsidRDefault="002D0671" w:rsidP="002D0671">
            <w:pPr>
              <w:pStyle w:val="Tekstas"/>
              <w:jc w:val="center"/>
            </w:pPr>
            <w:r w:rsidRPr="00091869">
              <w:t>2</w:t>
            </w:r>
          </w:p>
        </w:tc>
      </w:tr>
      <w:tr w:rsidR="002D0671" w14:paraId="57ADC039" w14:textId="77777777" w:rsidTr="009F4DE9">
        <w:trPr>
          <w:trHeight w:val="44"/>
        </w:trPr>
        <w:tc>
          <w:tcPr>
            <w:tcW w:w="985" w:type="dxa"/>
            <w:vMerge/>
          </w:tcPr>
          <w:p w14:paraId="7237BC6D" w14:textId="77777777" w:rsidR="002D0671" w:rsidRDefault="002D0671" w:rsidP="002D0671">
            <w:pPr>
              <w:pStyle w:val="Tekstas"/>
              <w:jc w:val="center"/>
            </w:pPr>
          </w:p>
        </w:tc>
        <w:tc>
          <w:tcPr>
            <w:tcW w:w="2290" w:type="dxa"/>
          </w:tcPr>
          <w:p w14:paraId="5F44A28C" w14:textId="58FA860F" w:rsidR="002D0671" w:rsidRDefault="002D0671" w:rsidP="002D0671">
            <w:pPr>
              <w:pStyle w:val="Tekstas"/>
              <w:jc w:val="center"/>
            </w:pPr>
            <w:r w:rsidRPr="00091869">
              <w:t>6.9500</w:t>
            </w:r>
          </w:p>
        </w:tc>
        <w:tc>
          <w:tcPr>
            <w:tcW w:w="1412" w:type="dxa"/>
          </w:tcPr>
          <w:p w14:paraId="671CC5ED" w14:textId="77E87F31" w:rsidR="002D0671" w:rsidRDefault="002D0671" w:rsidP="002D0671">
            <w:pPr>
              <w:pStyle w:val="Tekstas"/>
              <w:jc w:val="center"/>
            </w:pPr>
            <w:r w:rsidRPr="00091869">
              <w:t>6.922075</w:t>
            </w:r>
          </w:p>
        </w:tc>
        <w:tc>
          <w:tcPr>
            <w:tcW w:w="1655" w:type="dxa"/>
          </w:tcPr>
          <w:p w14:paraId="55E1F29B" w14:textId="00D5BDE0" w:rsidR="002D0671" w:rsidRDefault="002D0671" w:rsidP="002D0671">
            <w:pPr>
              <w:pStyle w:val="Tekstas"/>
              <w:jc w:val="center"/>
            </w:pPr>
            <w:r w:rsidRPr="00091869">
              <w:t>−3.186e−8</w:t>
            </w:r>
          </w:p>
        </w:tc>
        <w:tc>
          <w:tcPr>
            <w:tcW w:w="1735" w:type="dxa"/>
          </w:tcPr>
          <w:p w14:paraId="58251885" w14:textId="50DEB0D3" w:rsidR="002D0671" w:rsidRDefault="002D0671" w:rsidP="002D0671">
            <w:pPr>
              <w:pStyle w:val="Tekstas"/>
              <w:jc w:val="center"/>
            </w:pPr>
            <w:r w:rsidRPr="00091869">
              <w:t>3.186e−8</w:t>
            </w:r>
          </w:p>
        </w:tc>
        <w:tc>
          <w:tcPr>
            <w:tcW w:w="1097" w:type="dxa"/>
          </w:tcPr>
          <w:p w14:paraId="222A9BF5" w14:textId="4B70A4E0" w:rsidR="002D0671" w:rsidRDefault="002D0671" w:rsidP="002D0671">
            <w:pPr>
              <w:pStyle w:val="Tekstas"/>
              <w:jc w:val="center"/>
            </w:pPr>
            <w:r w:rsidRPr="00091869">
              <w:t>2</w:t>
            </w:r>
          </w:p>
        </w:tc>
      </w:tr>
      <w:tr w:rsidR="002D0671" w14:paraId="0208C4FC" w14:textId="77777777" w:rsidTr="009F4DE9">
        <w:trPr>
          <w:trHeight w:val="44"/>
        </w:trPr>
        <w:tc>
          <w:tcPr>
            <w:tcW w:w="985" w:type="dxa"/>
            <w:vMerge/>
          </w:tcPr>
          <w:p w14:paraId="3FB429B7" w14:textId="77777777" w:rsidR="002D0671" w:rsidRDefault="002D0671" w:rsidP="002D0671">
            <w:pPr>
              <w:pStyle w:val="Tekstas"/>
              <w:jc w:val="center"/>
            </w:pPr>
          </w:p>
        </w:tc>
        <w:tc>
          <w:tcPr>
            <w:tcW w:w="2290" w:type="dxa"/>
          </w:tcPr>
          <w:p w14:paraId="7DB1379B" w14:textId="2210535C" w:rsidR="002D0671" w:rsidRDefault="002D0671" w:rsidP="002D0671">
            <w:pPr>
              <w:pStyle w:val="Tekstas"/>
              <w:jc w:val="center"/>
            </w:pPr>
            <w:r w:rsidRPr="00091869">
              <w:t>8.6500</w:t>
            </w:r>
          </w:p>
        </w:tc>
        <w:tc>
          <w:tcPr>
            <w:tcW w:w="1412" w:type="dxa"/>
          </w:tcPr>
          <w:p w14:paraId="12AF2541" w14:textId="1B4300BF" w:rsidR="002D0671" w:rsidRDefault="002D0671" w:rsidP="002D0671">
            <w:pPr>
              <w:pStyle w:val="Tekstas"/>
              <w:jc w:val="center"/>
            </w:pPr>
            <w:r w:rsidRPr="00091869">
              <w:t>8.690730</w:t>
            </w:r>
          </w:p>
        </w:tc>
        <w:tc>
          <w:tcPr>
            <w:tcW w:w="1655" w:type="dxa"/>
          </w:tcPr>
          <w:p w14:paraId="6434F079" w14:textId="7C5EDE47" w:rsidR="002D0671" w:rsidRDefault="002D0671" w:rsidP="002D0671">
            <w:pPr>
              <w:pStyle w:val="Tekstas"/>
              <w:jc w:val="center"/>
            </w:pPr>
            <w:r w:rsidRPr="00091869">
              <w:t>−5.858e−7</w:t>
            </w:r>
          </w:p>
        </w:tc>
        <w:tc>
          <w:tcPr>
            <w:tcW w:w="1735" w:type="dxa"/>
          </w:tcPr>
          <w:p w14:paraId="5DFA4532" w14:textId="475D8D62" w:rsidR="002D0671" w:rsidRDefault="002D0671" w:rsidP="002D0671">
            <w:pPr>
              <w:pStyle w:val="Tekstas"/>
              <w:jc w:val="center"/>
            </w:pPr>
            <w:r w:rsidRPr="00091869">
              <w:t>5.858e−7</w:t>
            </w:r>
          </w:p>
        </w:tc>
        <w:tc>
          <w:tcPr>
            <w:tcW w:w="1097" w:type="dxa"/>
          </w:tcPr>
          <w:p w14:paraId="653D76F0" w14:textId="57FB4F78" w:rsidR="002D0671" w:rsidRDefault="002D0671" w:rsidP="002D0671">
            <w:pPr>
              <w:pStyle w:val="Tekstas"/>
              <w:jc w:val="center"/>
            </w:pPr>
            <w:r w:rsidRPr="00091869">
              <w:t>2</w:t>
            </w:r>
          </w:p>
        </w:tc>
      </w:tr>
      <w:tr w:rsidR="002D0671" w14:paraId="6BFC60D5" w14:textId="77777777" w:rsidTr="009F4DE9">
        <w:trPr>
          <w:trHeight w:val="44"/>
        </w:trPr>
        <w:tc>
          <w:tcPr>
            <w:tcW w:w="985" w:type="dxa"/>
            <w:vMerge/>
          </w:tcPr>
          <w:p w14:paraId="182CA4C6" w14:textId="77777777" w:rsidR="002D0671" w:rsidRDefault="002D0671" w:rsidP="002D0671">
            <w:pPr>
              <w:pStyle w:val="Tekstas"/>
              <w:jc w:val="center"/>
            </w:pPr>
          </w:p>
        </w:tc>
        <w:tc>
          <w:tcPr>
            <w:tcW w:w="2290" w:type="dxa"/>
          </w:tcPr>
          <w:p w14:paraId="03B9EE2A" w14:textId="5F24A128" w:rsidR="002D0671" w:rsidRPr="00642D1B" w:rsidRDefault="002D0671" w:rsidP="002D0671">
            <w:pPr>
              <w:pStyle w:val="Tekstas"/>
              <w:jc w:val="center"/>
            </w:pPr>
            <w:r w:rsidRPr="00091869">
              <w:t>13.6500</w:t>
            </w:r>
          </w:p>
        </w:tc>
        <w:tc>
          <w:tcPr>
            <w:tcW w:w="1412" w:type="dxa"/>
          </w:tcPr>
          <w:p w14:paraId="0EF27782" w14:textId="1B477152" w:rsidR="002D0671" w:rsidRPr="00642D1B" w:rsidRDefault="002D0671" w:rsidP="002D0671">
            <w:pPr>
              <w:pStyle w:val="Tekstas"/>
              <w:jc w:val="center"/>
            </w:pPr>
            <w:r w:rsidRPr="00091869">
              <w:t>13.619990</w:t>
            </w:r>
          </w:p>
        </w:tc>
        <w:tc>
          <w:tcPr>
            <w:tcW w:w="1655" w:type="dxa"/>
          </w:tcPr>
          <w:p w14:paraId="06DF7D30" w14:textId="1ED31EF3" w:rsidR="002D0671" w:rsidRPr="00642D1B" w:rsidRDefault="002D0671" w:rsidP="002D0671">
            <w:pPr>
              <w:pStyle w:val="Tekstas"/>
              <w:jc w:val="center"/>
            </w:pPr>
            <w:r w:rsidRPr="00091869">
              <w:t>−8.817e−7</w:t>
            </w:r>
          </w:p>
        </w:tc>
        <w:tc>
          <w:tcPr>
            <w:tcW w:w="1735" w:type="dxa"/>
          </w:tcPr>
          <w:p w14:paraId="46D24E70" w14:textId="245700AF" w:rsidR="002D0671" w:rsidRPr="00642D1B" w:rsidRDefault="002D0671" w:rsidP="002D0671">
            <w:pPr>
              <w:pStyle w:val="Tekstas"/>
              <w:jc w:val="center"/>
            </w:pPr>
            <w:r w:rsidRPr="00091869">
              <w:t>8.817e−7</w:t>
            </w:r>
          </w:p>
        </w:tc>
        <w:tc>
          <w:tcPr>
            <w:tcW w:w="1097" w:type="dxa"/>
          </w:tcPr>
          <w:p w14:paraId="0D17FAC7" w14:textId="38C1FA17" w:rsidR="002D0671" w:rsidRPr="00642D1B" w:rsidRDefault="002D0671" w:rsidP="002D0671">
            <w:pPr>
              <w:pStyle w:val="Tekstas"/>
              <w:jc w:val="center"/>
            </w:pPr>
            <w:r w:rsidRPr="00091869">
              <w:t>2</w:t>
            </w:r>
          </w:p>
        </w:tc>
      </w:tr>
      <w:tr w:rsidR="002D0671" w14:paraId="3102A28C" w14:textId="77777777" w:rsidTr="009F4DE9">
        <w:trPr>
          <w:trHeight w:val="44"/>
        </w:trPr>
        <w:tc>
          <w:tcPr>
            <w:tcW w:w="985" w:type="dxa"/>
            <w:vMerge/>
          </w:tcPr>
          <w:p w14:paraId="2579AB53" w14:textId="77777777" w:rsidR="002D0671" w:rsidRDefault="002D0671" w:rsidP="002D0671">
            <w:pPr>
              <w:pStyle w:val="Tekstas"/>
              <w:jc w:val="center"/>
            </w:pPr>
          </w:p>
        </w:tc>
        <w:tc>
          <w:tcPr>
            <w:tcW w:w="2290" w:type="dxa"/>
          </w:tcPr>
          <w:p w14:paraId="47AE5656" w14:textId="23A93E0F" w:rsidR="002D0671" w:rsidRDefault="002D0671" w:rsidP="002D0671">
            <w:pPr>
              <w:pStyle w:val="Tekstas"/>
              <w:jc w:val="center"/>
            </w:pPr>
            <w:r w:rsidRPr="00091869">
              <w:t>14.5500</w:t>
            </w:r>
          </w:p>
        </w:tc>
        <w:tc>
          <w:tcPr>
            <w:tcW w:w="1412" w:type="dxa"/>
          </w:tcPr>
          <w:p w14:paraId="06330127" w14:textId="5E797384" w:rsidR="002D0671" w:rsidRDefault="002D0671" w:rsidP="002D0671">
            <w:pPr>
              <w:pStyle w:val="Tekstas"/>
              <w:jc w:val="center"/>
            </w:pPr>
            <w:r w:rsidRPr="00091869">
              <w:t>14.572907</w:t>
            </w:r>
          </w:p>
        </w:tc>
        <w:tc>
          <w:tcPr>
            <w:tcW w:w="1655" w:type="dxa"/>
          </w:tcPr>
          <w:p w14:paraId="6DBFFBD3" w14:textId="73395963" w:rsidR="002D0671" w:rsidRDefault="002D0671" w:rsidP="002D0671">
            <w:pPr>
              <w:pStyle w:val="Tekstas"/>
              <w:jc w:val="center"/>
            </w:pPr>
            <w:r w:rsidRPr="00091869">
              <w:t>−3.873e−7</w:t>
            </w:r>
          </w:p>
        </w:tc>
        <w:tc>
          <w:tcPr>
            <w:tcW w:w="1735" w:type="dxa"/>
          </w:tcPr>
          <w:p w14:paraId="792CB281" w14:textId="4BAFE25E" w:rsidR="002D0671" w:rsidRDefault="002D0671" w:rsidP="002D0671">
            <w:pPr>
              <w:pStyle w:val="Tekstas"/>
              <w:jc w:val="center"/>
            </w:pPr>
            <w:r w:rsidRPr="00091869">
              <w:t>3.873e−7</w:t>
            </w:r>
          </w:p>
        </w:tc>
        <w:tc>
          <w:tcPr>
            <w:tcW w:w="1097" w:type="dxa"/>
          </w:tcPr>
          <w:p w14:paraId="42C8EB96" w14:textId="5964F533" w:rsidR="002D0671" w:rsidRDefault="002D0671" w:rsidP="002D0671">
            <w:pPr>
              <w:pStyle w:val="Tekstas"/>
              <w:jc w:val="center"/>
            </w:pPr>
            <w:r w:rsidRPr="00091869">
              <w:t>2</w:t>
            </w:r>
          </w:p>
        </w:tc>
      </w:tr>
    </w:tbl>
    <w:p w14:paraId="39907FCB" w14:textId="3808EA44" w:rsidR="002D0671" w:rsidRDefault="00795872" w:rsidP="002D0671">
      <w:pPr>
        <w:pStyle w:val="Tekstas"/>
      </w:pPr>
      <w:r>
        <w:t>Kodas:</w:t>
      </w:r>
    </w:p>
    <w:tbl>
      <w:tblPr>
        <w:tblStyle w:val="TableGrid"/>
        <w:tblW w:w="0" w:type="auto"/>
        <w:tblLook w:val="04A0" w:firstRow="1" w:lastRow="0" w:firstColumn="1" w:lastColumn="0" w:noHBand="0" w:noVBand="1"/>
      </w:tblPr>
      <w:tblGrid>
        <w:gridCol w:w="9628"/>
      </w:tblGrid>
      <w:tr w:rsidR="00795872" w14:paraId="6A26242C" w14:textId="77777777" w:rsidTr="00795872">
        <w:tc>
          <w:tcPr>
            <w:tcW w:w="9628" w:type="dxa"/>
          </w:tcPr>
          <w:p w14:paraId="03F3209D" w14:textId="10F226D3" w:rsidR="00795872" w:rsidRDefault="00795872" w:rsidP="00795872">
            <w:pPr>
              <w:pStyle w:val="Tekstas"/>
              <w:tabs>
                <w:tab w:val="left" w:pos="5352"/>
              </w:tabs>
            </w:pPr>
            <w:proofErr w:type="spellStart"/>
            <w:r>
              <w:t>def</w:t>
            </w:r>
            <w:proofErr w:type="spellEnd"/>
            <w:r>
              <w:t xml:space="preserve"> </w:t>
            </w:r>
            <w:proofErr w:type="spellStart"/>
            <w:r>
              <w:t>stygu_metodas</w:t>
            </w:r>
            <w:proofErr w:type="spellEnd"/>
            <w:r>
              <w:t>(</w:t>
            </w:r>
            <w:proofErr w:type="spellStart"/>
            <w:r>
              <w:t>func</w:t>
            </w:r>
            <w:proofErr w:type="spellEnd"/>
            <w:r>
              <w:t xml:space="preserve">, a, b, </w:t>
            </w:r>
            <w:proofErr w:type="spellStart"/>
            <w:r>
              <w:t>eps</w:t>
            </w:r>
            <w:proofErr w:type="spellEnd"/>
            <w:r>
              <w:t xml:space="preserve">=EPS, </w:t>
            </w:r>
            <w:proofErr w:type="spellStart"/>
            <w:r>
              <w:t>maks_iter</w:t>
            </w:r>
            <w:proofErr w:type="spellEnd"/>
            <w:r>
              <w:t>=MAKS_ITERACIJU):</w:t>
            </w:r>
          </w:p>
          <w:p w14:paraId="04641D51" w14:textId="77777777" w:rsidR="00795872" w:rsidRDefault="00795872" w:rsidP="00795872">
            <w:pPr>
              <w:pStyle w:val="Tekstas"/>
              <w:tabs>
                <w:tab w:val="left" w:pos="5352"/>
              </w:tabs>
            </w:pPr>
            <w:r>
              <w:t xml:space="preserve">    </w:t>
            </w:r>
            <w:proofErr w:type="spellStart"/>
            <w:r>
              <w:t>fa</w:t>
            </w:r>
            <w:proofErr w:type="spellEnd"/>
            <w:r>
              <w:t xml:space="preserve"> = </w:t>
            </w:r>
            <w:proofErr w:type="spellStart"/>
            <w:r>
              <w:t>func</w:t>
            </w:r>
            <w:proofErr w:type="spellEnd"/>
            <w:r>
              <w:t>(a)</w:t>
            </w:r>
          </w:p>
          <w:p w14:paraId="0FC54C6C" w14:textId="77777777" w:rsidR="00795872" w:rsidRDefault="00795872" w:rsidP="00795872">
            <w:pPr>
              <w:pStyle w:val="Tekstas"/>
              <w:tabs>
                <w:tab w:val="left" w:pos="5352"/>
              </w:tabs>
            </w:pPr>
            <w:r>
              <w:t xml:space="preserve">    </w:t>
            </w:r>
            <w:proofErr w:type="spellStart"/>
            <w:r>
              <w:t>fb</w:t>
            </w:r>
            <w:proofErr w:type="spellEnd"/>
            <w:r>
              <w:t xml:space="preserve"> = </w:t>
            </w:r>
            <w:proofErr w:type="spellStart"/>
            <w:r>
              <w:t>func</w:t>
            </w:r>
            <w:proofErr w:type="spellEnd"/>
            <w:r>
              <w:t>(b)</w:t>
            </w:r>
          </w:p>
          <w:p w14:paraId="1F119438" w14:textId="77777777" w:rsidR="00795872" w:rsidRDefault="00795872" w:rsidP="00795872">
            <w:pPr>
              <w:pStyle w:val="Tekstas"/>
              <w:tabs>
                <w:tab w:val="left" w:pos="5352"/>
              </w:tabs>
            </w:pPr>
            <w:r>
              <w:t xml:space="preserve">    </w:t>
            </w:r>
            <w:proofErr w:type="spellStart"/>
            <w:r>
              <w:t>if</w:t>
            </w:r>
            <w:proofErr w:type="spellEnd"/>
            <w:r>
              <w:t xml:space="preserve"> </w:t>
            </w:r>
            <w:proofErr w:type="spellStart"/>
            <w:r>
              <w:t>fa</w:t>
            </w:r>
            <w:proofErr w:type="spellEnd"/>
            <w:r>
              <w:t xml:space="preserve"> * </w:t>
            </w:r>
            <w:proofErr w:type="spellStart"/>
            <w:r>
              <w:t>fb</w:t>
            </w:r>
            <w:proofErr w:type="spellEnd"/>
            <w:r>
              <w:t xml:space="preserve"> &gt; 0:</w:t>
            </w:r>
          </w:p>
          <w:p w14:paraId="5DD81E64" w14:textId="4131D810" w:rsidR="00795872" w:rsidRDefault="00795872" w:rsidP="00795872">
            <w:pPr>
              <w:pStyle w:val="Tekstas"/>
              <w:tabs>
                <w:tab w:val="left" w:pos="5352"/>
              </w:tabs>
            </w:pPr>
            <w:r>
              <w:t xml:space="preserve">        </w:t>
            </w:r>
            <w:proofErr w:type="spellStart"/>
            <w:r>
              <w:t>raise</w:t>
            </w:r>
            <w:proofErr w:type="spellEnd"/>
            <w:r>
              <w:t xml:space="preserve"> </w:t>
            </w:r>
            <w:proofErr w:type="spellStart"/>
            <w:r>
              <w:t>ValueError</w:t>
            </w:r>
            <w:proofErr w:type="spellEnd"/>
            <w:r>
              <w:t>("Intervale nėra ženklo pasikeitimo.")</w:t>
            </w:r>
          </w:p>
          <w:p w14:paraId="4712CF5A" w14:textId="77777777" w:rsidR="00795872" w:rsidRDefault="00795872" w:rsidP="00795872">
            <w:pPr>
              <w:pStyle w:val="Tekstas"/>
              <w:tabs>
                <w:tab w:val="left" w:pos="5352"/>
              </w:tabs>
            </w:pPr>
            <w:r>
              <w:t xml:space="preserve">    </w:t>
            </w:r>
            <w:proofErr w:type="spellStart"/>
            <w:r>
              <w:t>for</w:t>
            </w:r>
            <w:proofErr w:type="spellEnd"/>
            <w:r>
              <w:t xml:space="preserve"> iteracija </w:t>
            </w:r>
            <w:proofErr w:type="spellStart"/>
            <w:r>
              <w:t>in</w:t>
            </w:r>
            <w:proofErr w:type="spellEnd"/>
            <w:r>
              <w:t xml:space="preserve"> range(1, </w:t>
            </w:r>
            <w:proofErr w:type="spellStart"/>
            <w:r>
              <w:t>maks_iter</w:t>
            </w:r>
            <w:proofErr w:type="spellEnd"/>
            <w:r>
              <w:t xml:space="preserve"> + 1):</w:t>
            </w:r>
          </w:p>
          <w:p w14:paraId="37A979A6" w14:textId="77777777" w:rsidR="00795872" w:rsidRDefault="00795872" w:rsidP="00795872">
            <w:pPr>
              <w:pStyle w:val="Tekstas"/>
              <w:tabs>
                <w:tab w:val="left" w:pos="5352"/>
              </w:tabs>
            </w:pPr>
            <w:r>
              <w:t xml:space="preserve">        x = b - </w:t>
            </w:r>
            <w:proofErr w:type="spellStart"/>
            <w:r>
              <w:t>fb</w:t>
            </w:r>
            <w:proofErr w:type="spellEnd"/>
            <w:r>
              <w:t xml:space="preserve"> * (b - a) / (</w:t>
            </w:r>
            <w:proofErr w:type="spellStart"/>
            <w:r>
              <w:t>fb</w:t>
            </w:r>
            <w:proofErr w:type="spellEnd"/>
            <w:r>
              <w:t xml:space="preserve"> - </w:t>
            </w:r>
            <w:proofErr w:type="spellStart"/>
            <w:r>
              <w:t>fa</w:t>
            </w:r>
            <w:proofErr w:type="spellEnd"/>
            <w:r>
              <w:t xml:space="preserve">)    # stygos susikirtimas su </w:t>
            </w:r>
            <w:proofErr w:type="spellStart"/>
            <w:r>
              <w:t>Ox</w:t>
            </w:r>
            <w:proofErr w:type="spellEnd"/>
            <w:r>
              <w:t xml:space="preserve"> </w:t>
            </w:r>
            <w:proofErr w:type="spellStart"/>
            <w:r>
              <w:t>asimi</w:t>
            </w:r>
            <w:proofErr w:type="spellEnd"/>
          </w:p>
          <w:p w14:paraId="7BACB9DB" w14:textId="77777777" w:rsidR="00795872" w:rsidRDefault="00795872" w:rsidP="00795872">
            <w:pPr>
              <w:pStyle w:val="Tekstas"/>
              <w:tabs>
                <w:tab w:val="left" w:pos="5352"/>
              </w:tabs>
            </w:pPr>
            <w:r>
              <w:t xml:space="preserve">        </w:t>
            </w:r>
            <w:proofErr w:type="spellStart"/>
            <w:r>
              <w:t>fx</w:t>
            </w:r>
            <w:proofErr w:type="spellEnd"/>
            <w:r>
              <w:t xml:space="preserve"> = </w:t>
            </w:r>
            <w:proofErr w:type="spellStart"/>
            <w:r>
              <w:t>func</w:t>
            </w:r>
            <w:proofErr w:type="spellEnd"/>
            <w:r>
              <w:t>(x)</w:t>
            </w:r>
          </w:p>
          <w:p w14:paraId="6CA8885D" w14:textId="7AC33560" w:rsidR="00795872" w:rsidRDefault="00795872" w:rsidP="00795872">
            <w:pPr>
              <w:pStyle w:val="Tekstas"/>
              <w:tabs>
                <w:tab w:val="left" w:pos="5352"/>
              </w:tabs>
            </w:pPr>
            <w:r>
              <w:t xml:space="preserve">        tikslumas = </w:t>
            </w:r>
            <w:proofErr w:type="spellStart"/>
            <w:r>
              <w:t>abs</w:t>
            </w:r>
            <w:proofErr w:type="spellEnd"/>
            <w:r>
              <w:t>(</w:t>
            </w:r>
            <w:proofErr w:type="spellStart"/>
            <w:r>
              <w:t>fx</w:t>
            </w:r>
            <w:proofErr w:type="spellEnd"/>
            <w:r>
              <w:t>)</w:t>
            </w:r>
          </w:p>
          <w:p w14:paraId="18843C31" w14:textId="303ABA34" w:rsidR="00795872" w:rsidRDefault="00795872" w:rsidP="00795872">
            <w:pPr>
              <w:pStyle w:val="Tekstas"/>
              <w:tabs>
                <w:tab w:val="left" w:pos="5352"/>
              </w:tabs>
            </w:pPr>
            <w:r>
              <w:t xml:space="preserve">        </w:t>
            </w:r>
            <w:proofErr w:type="spellStart"/>
            <w:r>
              <w:t>if</w:t>
            </w:r>
            <w:proofErr w:type="spellEnd"/>
            <w:r>
              <w:t xml:space="preserve"> tikslumas &lt; </w:t>
            </w:r>
            <w:proofErr w:type="spellStart"/>
            <w:r>
              <w:t>eps</w:t>
            </w:r>
            <w:proofErr w:type="spellEnd"/>
            <w:r>
              <w:t>: # PABAIGOS SALYGA</w:t>
            </w:r>
          </w:p>
          <w:p w14:paraId="116AF616" w14:textId="456625C1" w:rsidR="00795872" w:rsidRDefault="00795872" w:rsidP="00795872">
            <w:pPr>
              <w:pStyle w:val="Tekstas"/>
              <w:tabs>
                <w:tab w:val="left" w:pos="5352"/>
              </w:tabs>
            </w:pPr>
            <w:r>
              <w:t xml:space="preserve">            </w:t>
            </w:r>
            <w:proofErr w:type="spellStart"/>
            <w:r>
              <w:t>return</w:t>
            </w:r>
            <w:proofErr w:type="spellEnd"/>
            <w:r>
              <w:t xml:space="preserve"> x, </w:t>
            </w:r>
            <w:proofErr w:type="spellStart"/>
            <w:r>
              <w:t>fx</w:t>
            </w:r>
            <w:proofErr w:type="spellEnd"/>
            <w:r>
              <w:t>, tikslumas, iteracija</w:t>
            </w:r>
          </w:p>
          <w:p w14:paraId="4F6F6051" w14:textId="58061D54" w:rsidR="00795872" w:rsidRDefault="00795872" w:rsidP="00795872">
            <w:pPr>
              <w:pStyle w:val="Tekstas"/>
              <w:tabs>
                <w:tab w:val="left" w:pos="5352"/>
              </w:tabs>
            </w:pPr>
            <w:r>
              <w:lastRenderedPageBreak/>
              <w:t xml:space="preserve">        </w:t>
            </w:r>
            <w:proofErr w:type="spellStart"/>
            <w:r>
              <w:t>if</w:t>
            </w:r>
            <w:proofErr w:type="spellEnd"/>
            <w:r>
              <w:t xml:space="preserve"> </w:t>
            </w:r>
            <w:proofErr w:type="spellStart"/>
            <w:r>
              <w:t>fa</w:t>
            </w:r>
            <w:proofErr w:type="spellEnd"/>
            <w:r>
              <w:t xml:space="preserve"> * </w:t>
            </w:r>
            <w:proofErr w:type="spellStart"/>
            <w:r>
              <w:t>fx</w:t>
            </w:r>
            <w:proofErr w:type="spellEnd"/>
            <w:r>
              <w:t xml:space="preserve"> &lt; 0:          # </w:t>
            </w:r>
            <w:proofErr w:type="spellStart"/>
            <w:r>
              <w:t>saknis</w:t>
            </w:r>
            <w:proofErr w:type="spellEnd"/>
            <w:r>
              <w:t xml:space="preserve"> tarp a ir x -&gt; </w:t>
            </w:r>
            <w:proofErr w:type="spellStart"/>
            <w:r>
              <w:t>keiciame</w:t>
            </w:r>
            <w:proofErr w:type="spellEnd"/>
            <w:r>
              <w:t xml:space="preserve"> </w:t>
            </w:r>
            <w:proofErr w:type="spellStart"/>
            <w:r>
              <w:t>desini</w:t>
            </w:r>
            <w:proofErr w:type="spellEnd"/>
            <w:r>
              <w:t xml:space="preserve"> </w:t>
            </w:r>
            <w:proofErr w:type="spellStart"/>
            <w:r>
              <w:t>gala</w:t>
            </w:r>
            <w:proofErr w:type="spellEnd"/>
          </w:p>
          <w:p w14:paraId="7ECED159" w14:textId="77777777" w:rsidR="00795872" w:rsidRDefault="00795872" w:rsidP="00795872">
            <w:pPr>
              <w:pStyle w:val="Tekstas"/>
              <w:tabs>
                <w:tab w:val="left" w:pos="5352"/>
              </w:tabs>
            </w:pPr>
            <w:r>
              <w:t xml:space="preserve">            b, </w:t>
            </w:r>
            <w:proofErr w:type="spellStart"/>
            <w:r>
              <w:t>fb</w:t>
            </w:r>
            <w:proofErr w:type="spellEnd"/>
            <w:r>
              <w:t xml:space="preserve"> = x, </w:t>
            </w:r>
            <w:proofErr w:type="spellStart"/>
            <w:r>
              <w:t>fx</w:t>
            </w:r>
            <w:proofErr w:type="spellEnd"/>
          </w:p>
          <w:p w14:paraId="5F423FF0" w14:textId="10533568" w:rsidR="00795872" w:rsidRDefault="00795872" w:rsidP="00795872">
            <w:pPr>
              <w:pStyle w:val="Tekstas"/>
              <w:tabs>
                <w:tab w:val="left" w:pos="5352"/>
              </w:tabs>
            </w:pPr>
            <w:r>
              <w:t xml:space="preserve">        </w:t>
            </w:r>
            <w:proofErr w:type="spellStart"/>
            <w:r>
              <w:t>else</w:t>
            </w:r>
            <w:proofErr w:type="spellEnd"/>
            <w:r>
              <w:t xml:space="preserve">:         # </w:t>
            </w:r>
            <w:proofErr w:type="spellStart"/>
            <w:r>
              <w:t>saknis</w:t>
            </w:r>
            <w:proofErr w:type="spellEnd"/>
            <w:r>
              <w:t xml:space="preserve"> tarp x ir b -&gt; </w:t>
            </w:r>
            <w:proofErr w:type="spellStart"/>
            <w:r>
              <w:t>keiciame</w:t>
            </w:r>
            <w:proofErr w:type="spellEnd"/>
            <w:r>
              <w:t xml:space="preserve"> kairi </w:t>
            </w:r>
            <w:proofErr w:type="spellStart"/>
            <w:r>
              <w:t>gala</w:t>
            </w:r>
            <w:proofErr w:type="spellEnd"/>
          </w:p>
          <w:p w14:paraId="6FBDBD8E" w14:textId="4B137B18" w:rsidR="00795872" w:rsidRDefault="00795872" w:rsidP="00795872">
            <w:pPr>
              <w:pStyle w:val="Tekstas"/>
              <w:tabs>
                <w:tab w:val="left" w:pos="5352"/>
              </w:tabs>
            </w:pPr>
            <w:r>
              <w:t xml:space="preserve">            a, </w:t>
            </w:r>
            <w:proofErr w:type="spellStart"/>
            <w:r>
              <w:t>fa</w:t>
            </w:r>
            <w:proofErr w:type="spellEnd"/>
            <w:r>
              <w:t xml:space="preserve"> = x, </w:t>
            </w:r>
            <w:proofErr w:type="spellStart"/>
            <w:r>
              <w:t>fx</w:t>
            </w:r>
            <w:proofErr w:type="spellEnd"/>
          </w:p>
          <w:p w14:paraId="5AE24291" w14:textId="70920431" w:rsidR="00795872" w:rsidRDefault="00795872" w:rsidP="00795872">
            <w:pPr>
              <w:pStyle w:val="Tekstas"/>
              <w:tabs>
                <w:tab w:val="left" w:pos="5352"/>
              </w:tabs>
            </w:pPr>
            <w:r>
              <w:t xml:space="preserve">    </w:t>
            </w:r>
            <w:proofErr w:type="spellStart"/>
            <w:r>
              <w:t>return</w:t>
            </w:r>
            <w:proofErr w:type="spellEnd"/>
            <w:r>
              <w:t xml:space="preserve"> x, </w:t>
            </w:r>
            <w:proofErr w:type="spellStart"/>
            <w:r>
              <w:t>fx</w:t>
            </w:r>
            <w:proofErr w:type="spellEnd"/>
            <w:r>
              <w:t xml:space="preserve">, tikslumas, </w:t>
            </w:r>
            <w:proofErr w:type="spellStart"/>
            <w:r>
              <w:t>maks_iter</w:t>
            </w:r>
            <w:proofErr w:type="spellEnd"/>
            <w:r>
              <w:t xml:space="preserve">    # pasiektas </w:t>
            </w:r>
            <w:proofErr w:type="spellStart"/>
            <w:r>
              <w:t>iteraciju</w:t>
            </w:r>
            <w:proofErr w:type="spellEnd"/>
            <w:r>
              <w:t xml:space="preserve"> limitas</w:t>
            </w:r>
          </w:p>
          <w:p w14:paraId="3F0E1199" w14:textId="77777777" w:rsidR="00795872" w:rsidRDefault="00795872" w:rsidP="00795872">
            <w:pPr>
              <w:pStyle w:val="Tekstas"/>
              <w:tabs>
                <w:tab w:val="left" w:pos="5352"/>
              </w:tabs>
            </w:pPr>
            <w:proofErr w:type="spellStart"/>
            <w:r>
              <w:t>def</w:t>
            </w:r>
            <w:proofErr w:type="spellEnd"/>
            <w:r>
              <w:t xml:space="preserve"> </w:t>
            </w:r>
            <w:proofErr w:type="spellStart"/>
            <w:r>
              <w:t>niutono_metodas</w:t>
            </w:r>
            <w:proofErr w:type="spellEnd"/>
            <w:r>
              <w:t>(</w:t>
            </w:r>
            <w:proofErr w:type="spellStart"/>
            <w:r>
              <w:t>func</w:t>
            </w:r>
            <w:proofErr w:type="spellEnd"/>
            <w:r>
              <w:t xml:space="preserve">, </w:t>
            </w:r>
            <w:proofErr w:type="spellStart"/>
            <w:r>
              <w:t>dfunc</w:t>
            </w:r>
            <w:proofErr w:type="spellEnd"/>
            <w:r>
              <w:t xml:space="preserve">, x0, </w:t>
            </w:r>
            <w:proofErr w:type="spellStart"/>
            <w:r>
              <w:t>eps</w:t>
            </w:r>
            <w:proofErr w:type="spellEnd"/>
            <w:r>
              <w:t xml:space="preserve">=EPS, </w:t>
            </w:r>
            <w:proofErr w:type="spellStart"/>
            <w:r>
              <w:t>maks_iter</w:t>
            </w:r>
            <w:proofErr w:type="spellEnd"/>
            <w:r>
              <w:t>=MAKS_ITERACIJU):</w:t>
            </w:r>
          </w:p>
          <w:p w14:paraId="1E7B4296" w14:textId="73632EFA" w:rsidR="00795872" w:rsidRDefault="00795872" w:rsidP="00795872">
            <w:pPr>
              <w:pStyle w:val="Tekstas"/>
              <w:tabs>
                <w:tab w:val="left" w:pos="5352"/>
              </w:tabs>
            </w:pPr>
            <w:r>
              <w:t xml:space="preserve">    x = x0</w:t>
            </w:r>
          </w:p>
          <w:p w14:paraId="79B6268B" w14:textId="77777777" w:rsidR="00795872" w:rsidRDefault="00795872" w:rsidP="00795872">
            <w:pPr>
              <w:pStyle w:val="Tekstas"/>
              <w:tabs>
                <w:tab w:val="left" w:pos="5352"/>
              </w:tabs>
            </w:pPr>
            <w:r>
              <w:t xml:space="preserve">    </w:t>
            </w:r>
            <w:proofErr w:type="spellStart"/>
            <w:r>
              <w:t>for</w:t>
            </w:r>
            <w:proofErr w:type="spellEnd"/>
            <w:r>
              <w:t xml:space="preserve"> iteracija </w:t>
            </w:r>
            <w:proofErr w:type="spellStart"/>
            <w:r>
              <w:t>in</w:t>
            </w:r>
            <w:proofErr w:type="spellEnd"/>
            <w:r>
              <w:t xml:space="preserve"> range(1, </w:t>
            </w:r>
            <w:proofErr w:type="spellStart"/>
            <w:r>
              <w:t>maks_iter</w:t>
            </w:r>
            <w:proofErr w:type="spellEnd"/>
            <w:r>
              <w:t xml:space="preserve"> + 1):</w:t>
            </w:r>
          </w:p>
          <w:p w14:paraId="5BF18939" w14:textId="77777777" w:rsidR="00795872" w:rsidRDefault="00795872" w:rsidP="00795872">
            <w:pPr>
              <w:pStyle w:val="Tekstas"/>
              <w:tabs>
                <w:tab w:val="left" w:pos="5352"/>
              </w:tabs>
            </w:pPr>
            <w:r>
              <w:t xml:space="preserve">        </w:t>
            </w:r>
            <w:proofErr w:type="spellStart"/>
            <w:r>
              <w:t>fx</w:t>
            </w:r>
            <w:proofErr w:type="spellEnd"/>
            <w:r>
              <w:t xml:space="preserve"> = </w:t>
            </w:r>
            <w:proofErr w:type="spellStart"/>
            <w:r>
              <w:t>func</w:t>
            </w:r>
            <w:proofErr w:type="spellEnd"/>
            <w:r>
              <w:t>(x)</w:t>
            </w:r>
          </w:p>
          <w:p w14:paraId="5C2A2ABE" w14:textId="77777777" w:rsidR="00795872" w:rsidRDefault="00795872" w:rsidP="00795872">
            <w:pPr>
              <w:pStyle w:val="Tekstas"/>
              <w:tabs>
                <w:tab w:val="left" w:pos="5352"/>
              </w:tabs>
            </w:pPr>
            <w:r>
              <w:t xml:space="preserve">        </w:t>
            </w:r>
            <w:proofErr w:type="spellStart"/>
            <w:r>
              <w:t>dfx</w:t>
            </w:r>
            <w:proofErr w:type="spellEnd"/>
            <w:r>
              <w:t xml:space="preserve"> = </w:t>
            </w:r>
            <w:proofErr w:type="spellStart"/>
            <w:r>
              <w:t>dfunc</w:t>
            </w:r>
            <w:proofErr w:type="spellEnd"/>
            <w:r>
              <w:t>(x)</w:t>
            </w:r>
          </w:p>
          <w:p w14:paraId="58B6AF76" w14:textId="1EB31B39" w:rsidR="00795872" w:rsidRDefault="00795872" w:rsidP="00795872">
            <w:pPr>
              <w:pStyle w:val="Tekstas"/>
              <w:tabs>
                <w:tab w:val="left" w:pos="5352"/>
              </w:tabs>
            </w:pPr>
            <w:r>
              <w:t xml:space="preserve">        </w:t>
            </w:r>
            <w:proofErr w:type="spellStart"/>
            <w:r>
              <w:t>if</w:t>
            </w:r>
            <w:proofErr w:type="spellEnd"/>
            <w:r>
              <w:t xml:space="preserve"> </w:t>
            </w:r>
            <w:proofErr w:type="spellStart"/>
            <w:r>
              <w:t>abs</w:t>
            </w:r>
            <w:proofErr w:type="spellEnd"/>
            <w:r>
              <w:t>(</w:t>
            </w:r>
            <w:proofErr w:type="spellStart"/>
            <w:r>
              <w:t>dfx</w:t>
            </w:r>
            <w:proofErr w:type="spellEnd"/>
            <w:r>
              <w:t xml:space="preserve">) &lt; 1e-14:       # liestine lygiagreti </w:t>
            </w:r>
            <w:proofErr w:type="spellStart"/>
            <w:r>
              <w:t>Ox</w:t>
            </w:r>
            <w:proofErr w:type="spellEnd"/>
            <w:r>
              <w:t xml:space="preserve"> dalyba </w:t>
            </w:r>
            <w:proofErr w:type="spellStart"/>
            <w:r>
              <w:t>is</w:t>
            </w:r>
            <w:proofErr w:type="spellEnd"/>
            <w:r>
              <w:t xml:space="preserve"> nulio</w:t>
            </w:r>
          </w:p>
          <w:p w14:paraId="169E6E95" w14:textId="66042931" w:rsidR="00795872" w:rsidRDefault="00795872" w:rsidP="00795872">
            <w:pPr>
              <w:pStyle w:val="Tekstas"/>
              <w:tabs>
                <w:tab w:val="left" w:pos="5352"/>
              </w:tabs>
            </w:pPr>
            <w:r>
              <w:t xml:space="preserve">            </w:t>
            </w:r>
            <w:proofErr w:type="spellStart"/>
            <w:r>
              <w:t>raise</w:t>
            </w:r>
            <w:proofErr w:type="spellEnd"/>
            <w:r>
              <w:t xml:space="preserve"> </w:t>
            </w:r>
            <w:proofErr w:type="spellStart"/>
            <w:r>
              <w:t>ZeroDivisionError</w:t>
            </w:r>
            <w:proofErr w:type="spellEnd"/>
            <w:r>
              <w:t>(f" taške x = {x}")</w:t>
            </w:r>
          </w:p>
          <w:p w14:paraId="570503E6" w14:textId="105D69EE" w:rsidR="00795872" w:rsidRDefault="00795872" w:rsidP="00795872">
            <w:pPr>
              <w:pStyle w:val="Tekstas"/>
              <w:tabs>
                <w:tab w:val="left" w:pos="5352"/>
              </w:tabs>
            </w:pPr>
            <w:r>
              <w:t xml:space="preserve">        </w:t>
            </w:r>
            <w:proofErr w:type="spellStart"/>
            <w:r>
              <w:t>x_naujas</w:t>
            </w:r>
            <w:proofErr w:type="spellEnd"/>
            <w:r>
              <w:t xml:space="preserve"> = x - </w:t>
            </w:r>
            <w:proofErr w:type="spellStart"/>
            <w:r>
              <w:t>fx</w:t>
            </w:r>
            <w:proofErr w:type="spellEnd"/>
            <w:r>
              <w:t xml:space="preserve"> / </w:t>
            </w:r>
            <w:proofErr w:type="spellStart"/>
            <w:r>
              <w:t>dfx</w:t>
            </w:r>
            <w:proofErr w:type="spellEnd"/>
            <w:r>
              <w:t xml:space="preserve">  # liestines susikirtimas su </w:t>
            </w:r>
            <w:proofErr w:type="spellStart"/>
            <w:r>
              <w:t>Ox</w:t>
            </w:r>
            <w:proofErr w:type="spellEnd"/>
          </w:p>
          <w:p w14:paraId="76736A1D" w14:textId="77777777" w:rsidR="00795872" w:rsidRDefault="00795872" w:rsidP="00795872">
            <w:pPr>
              <w:pStyle w:val="Tekstas"/>
              <w:tabs>
                <w:tab w:val="left" w:pos="5352"/>
              </w:tabs>
            </w:pPr>
            <w:r>
              <w:t xml:space="preserve">        </w:t>
            </w:r>
            <w:proofErr w:type="spellStart"/>
            <w:r>
              <w:t>f_naujas</w:t>
            </w:r>
            <w:proofErr w:type="spellEnd"/>
            <w:r>
              <w:t xml:space="preserve"> = </w:t>
            </w:r>
            <w:proofErr w:type="spellStart"/>
            <w:r>
              <w:t>func</w:t>
            </w:r>
            <w:proofErr w:type="spellEnd"/>
            <w:r>
              <w:t>(</w:t>
            </w:r>
            <w:proofErr w:type="spellStart"/>
            <w:r>
              <w:t>x_naujas</w:t>
            </w:r>
            <w:proofErr w:type="spellEnd"/>
            <w:r>
              <w:t>)</w:t>
            </w:r>
          </w:p>
          <w:p w14:paraId="4F3298BC" w14:textId="5C04D079" w:rsidR="00795872" w:rsidRDefault="00795872" w:rsidP="00795872">
            <w:pPr>
              <w:pStyle w:val="Tekstas"/>
              <w:tabs>
                <w:tab w:val="left" w:pos="5352"/>
              </w:tabs>
            </w:pPr>
            <w:r>
              <w:t xml:space="preserve">        tikslumas = </w:t>
            </w:r>
            <w:proofErr w:type="spellStart"/>
            <w:r>
              <w:t>abs</w:t>
            </w:r>
            <w:proofErr w:type="spellEnd"/>
            <w:r>
              <w:t>(</w:t>
            </w:r>
            <w:proofErr w:type="spellStart"/>
            <w:r>
              <w:t>f_naujas</w:t>
            </w:r>
            <w:proofErr w:type="spellEnd"/>
            <w:r>
              <w:t>)</w:t>
            </w:r>
          </w:p>
          <w:p w14:paraId="631A421B" w14:textId="3B6F9B1F" w:rsidR="00795872" w:rsidRDefault="00795872" w:rsidP="00795872">
            <w:pPr>
              <w:pStyle w:val="Tekstas"/>
              <w:tabs>
                <w:tab w:val="left" w:pos="5352"/>
              </w:tabs>
            </w:pPr>
            <w:r>
              <w:t xml:space="preserve">        </w:t>
            </w:r>
            <w:proofErr w:type="spellStart"/>
            <w:r>
              <w:t>if</w:t>
            </w:r>
            <w:proofErr w:type="spellEnd"/>
            <w:r>
              <w:t xml:space="preserve"> tikslumas &lt; </w:t>
            </w:r>
            <w:proofErr w:type="spellStart"/>
            <w:r>
              <w:t>eps</w:t>
            </w:r>
            <w:proofErr w:type="spellEnd"/>
            <w:r>
              <w:t>:     # PABAIGOS SALYGA</w:t>
            </w:r>
          </w:p>
          <w:p w14:paraId="6500198F" w14:textId="0C1CE1C0" w:rsidR="00795872" w:rsidRDefault="00795872" w:rsidP="00795872">
            <w:pPr>
              <w:pStyle w:val="Tekstas"/>
              <w:tabs>
                <w:tab w:val="left" w:pos="5352"/>
              </w:tabs>
            </w:pPr>
            <w:r>
              <w:t xml:space="preserve">            </w:t>
            </w:r>
            <w:proofErr w:type="spellStart"/>
            <w:r>
              <w:t>return</w:t>
            </w:r>
            <w:proofErr w:type="spellEnd"/>
            <w:r>
              <w:t xml:space="preserve"> </w:t>
            </w:r>
            <w:proofErr w:type="spellStart"/>
            <w:r>
              <w:t>x_naujas</w:t>
            </w:r>
            <w:proofErr w:type="spellEnd"/>
            <w:r>
              <w:t xml:space="preserve">, </w:t>
            </w:r>
            <w:proofErr w:type="spellStart"/>
            <w:r>
              <w:t>f_naujas</w:t>
            </w:r>
            <w:proofErr w:type="spellEnd"/>
            <w:r>
              <w:t>, tikslumas, iteracija</w:t>
            </w:r>
          </w:p>
          <w:p w14:paraId="14EDC04C" w14:textId="19C60043" w:rsidR="00795872" w:rsidRDefault="00795872" w:rsidP="00795872">
            <w:pPr>
              <w:pStyle w:val="Tekstas"/>
              <w:tabs>
                <w:tab w:val="left" w:pos="5352"/>
              </w:tabs>
            </w:pPr>
            <w:r>
              <w:t xml:space="preserve">        x = </w:t>
            </w:r>
            <w:proofErr w:type="spellStart"/>
            <w:r>
              <w:t>x_naujas</w:t>
            </w:r>
            <w:proofErr w:type="spellEnd"/>
          </w:p>
          <w:p w14:paraId="251D2521" w14:textId="7FF6D5A8" w:rsidR="00795872" w:rsidRDefault="00795872" w:rsidP="00795872">
            <w:pPr>
              <w:pStyle w:val="Tekstas"/>
              <w:tabs>
                <w:tab w:val="left" w:pos="5352"/>
              </w:tabs>
            </w:pPr>
            <w:r>
              <w:t xml:space="preserve">    </w:t>
            </w:r>
            <w:proofErr w:type="spellStart"/>
            <w:r>
              <w:t>return</w:t>
            </w:r>
            <w:proofErr w:type="spellEnd"/>
            <w:r>
              <w:t xml:space="preserve"> x, </w:t>
            </w:r>
            <w:proofErr w:type="spellStart"/>
            <w:r>
              <w:t>func</w:t>
            </w:r>
            <w:proofErr w:type="spellEnd"/>
            <w:r>
              <w:t xml:space="preserve">(x), </w:t>
            </w:r>
            <w:proofErr w:type="spellStart"/>
            <w:r>
              <w:t>abs</w:t>
            </w:r>
            <w:proofErr w:type="spellEnd"/>
            <w:r>
              <w:t>(</w:t>
            </w:r>
            <w:proofErr w:type="spellStart"/>
            <w:r>
              <w:t>func</w:t>
            </w:r>
            <w:proofErr w:type="spellEnd"/>
            <w:r>
              <w:t xml:space="preserve">(x)), </w:t>
            </w:r>
            <w:proofErr w:type="spellStart"/>
            <w:r>
              <w:t>maks_iter</w:t>
            </w:r>
            <w:proofErr w:type="spellEnd"/>
          </w:p>
        </w:tc>
      </w:tr>
    </w:tbl>
    <w:p w14:paraId="090B732B" w14:textId="77777777" w:rsidR="00795872" w:rsidRDefault="00795872" w:rsidP="002D0671">
      <w:pPr>
        <w:pStyle w:val="Tekstas"/>
      </w:pPr>
    </w:p>
    <w:p w14:paraId="5208105D" w14:textId="2E0A801D" w:rsidR="00C72B38" w:rsidRDefault="00C72B38" w:rsidP="00C72B38">
      <w:pPr>
        <w:pStyle w:val="Heading3"/>
      </w:pPr>
      <w:bookmarkStart w:id="16" w:name="_Toc241443845"/>
      <w:r>
        <w:t>Metodų tikrinimas išoriniais įrankiais</w:t>
      </w:r>
      <w:bookmarkEnd w:id="16"/>
    </w:p>
    <w:p w14:paraId="6051CEEA" w14:textId="6085DE8E" w:rsidR="00C72B38" w:rsidRDefault="00C72B38" w:rsidP="00C72B38">
      <w:pPr>
        <w:pStyle w:val="Tekstas"/>
      </w:pPr>
      <w:r w:rsidRPr="00C72B38">
        <w:t xml:space="preserve">Daugianario šaknys buvo patikrintos naudojant </w:t>
      </w:r>
      <w:proofErr w:type="spellStart"/>
      <w:r w:rsidRPr="00C72B38">
        <w:t>NumPy</w:t>
      </w:r>
      <w:proofErr w:type="spellEnd"/>
      <w:r w:rsidRPr="00C72B38">
        <w:t xml:space="preserve"> funkciją </w:t>
      </w:r>
      <w:proofErr w:type="spellStart"/>
      <w:r w:rsidRPr="00C72B38">
        <w:t>roots</w:t>
      </w:r>
      <w:proofErr w:type="spellEnd"/>
      <w:r w:rsidRPr="00C72B38">
        <w:t xml:space="preserve">, kuri apskaičiuoja visas daugianario šaknis, jas nustatydama kaip </w:t>
      </w:r>
      <w:proofErr w:type="spellStart"/>
      <w:r w:rsidRPr="00C72B38">
        <w:t>kompanioninės</w:t>
      </w:r>
      <w:proofErr w:type="spellEnd"/>
      <w:r w:rsidRPr="00C72B38">
        <w:t xml:space="preserve"> matricos tikrines reikšmes. Funkcijos (g(x)) šaknys patikrintos naudojant </w:t>
      </w:r>
      <w:proofErr w:type="spellStart"/>
      <w:r w:rsidRPr="00C72B38">
        <w:t>SciPy</w:t>
      </w:r>
      <w:proofErr w:type="spellEnd"/>
      <w:r w:rsidRPr="00C72B38">
        <w:t xml:space="preserve"> funkciją </w:t>
      </w:r>
      <w:proofErr w:type="spellStart"/>
      <w:r w:rsidRPr="00C72B38">
        <w:t>brentq</w:t>
      </w:r>
      <w:proofErr w:type="spellEnd"/>
      <w:r w:rsidRPr="00C72B38">
        <w:t xml:space="preserve"> – MATLAB funkcijos </w:t>
      </w:r>
      <w:proofErr w:type="spellStart"/>
      <w:r w:rsidRPr="00C72B38">
        <w:t>fzero</w:t>
      </w:r>
      <w:proofErr w:type="spellEnd"/>
      <w:r w:rsidRPr="00C72B38">
        <w:t xml:space="preserve"> analogą, kuri ieško šaknies nurodytame intervale, kuriame funkcija keičia ženklą.</w:t>
      </w:r>
    </w:p>
    <w:p w14:paraId="3BA07B0D" w14:textId="77777777" w:rsidR="00D925AC" w:rsidRDefault="00D925AC" w:rsidP="00C72B38">
      <w:pPr>
        <w:pStyle w:val="Tekstas"/>
      </w:pPr>
    </w:p>
    <w:p w14:paraId="3BF0B4A0" w14:textId="1728D9B8" w:rsidR="00D925AC" w:rsidRDefault="00D925AC" w:rsidP="00D925AC">
      <w:pPr>
        <w:pStyle w:val="Caption"/>
        <w:keepNext/>
      </w:pPr>
      <w:r>
        <w:t xml:space="preserve">lentelė </w:t>
      </w:r>
      <w:r>
        <w:fldChar w:fldCharType="begin"/>
      </w:r>
      <w:r>
        <w:instrText xml:space="preserve"> SEQ lentelė \* ARABIC </w:instrText>
      </w:r>
      <w:r>
        <w:fldChar w:fldCharType="separate"/>
      </w:r>
      <w:r>
        <w:rPr>
          <w:noProof/>
        </w:rPr>
        <w:t>4</w:t>
      </w:r>
      <w:r>
        <w:fldChar w:fldCharType="end"/>
      </w:r>
      <w:r>
        <w:t xml:space="preserve"> </w:t>
      </w:r>
      <w:r w:rsidRPr="00493A7C">
        <w:t xml:space="preserve">Šaknų patikrinimas f(x) </w:t>
      </w:r>
      <w:proofErr w:type="spellStart"/>
      <w:r w:rsidRPr="00493A7C">
        <w:t>numpy.roots</w:t>
      </w:r>
      <w:proofErr w:type="spellEnd"/>
      <w:r w:rsidRPr="00493A7C">
        <w:t xml:space="preserve">, g(x) </w:t>
      </w:r>
      <w:proofErr w:type="spellStart"/>
      <w:r w:rsidRPr="00493A7C">
        <w:t>scipy.optimize.brentq</w:t>
      </w:r>
      <w:proofErr w:type="spellEnd"/>
    </w:p>
    <w:tbl>
      <w:tblPr>
        <w:tblStyle w:val="TableGrid"/>
        <w:tblW w:w="0" w:type="auto"/>
        <w:tblLook w:val="04A0" w:firstRow="1" w:lastRow="0" w:firstColumn="1" w:lastColumn="0" w:noHBand="0" w:noVBand="1"/>
      </w:tblPr>
      <w:tblGrid>
        <w:gridCol w:w="1555"/>
        <w:gridCol w:w="1555"/>
        <w:gridCol w:w="1625"/>
        <w:gridCol w:w="1625"/>
        <w:gridCol w:w="1556"/>
      </w:tblGrid>
      <w:tr w:rsidR="00C72B38" w14:paraId="59861AC6" w14:textId="77777777" w:rsidTr="00A9718E">
        <w:trPr>
          <w:trHeight w:val="766"/>
        </w:trPr>
        <w:tc>
          <w:tcPr>
            <w:tcW w:w="1555" w:type="dxa"/>
            <w:shd w:val="clear" w:color="auto" w:fill="ED7D31" w:themeFill="accent2"/>
          </w:tcPr>
          <w:p w14:paraId="0ED088F4" w14:textId="3C2AC423" w:rsidR="00C72B38" w:rsidRDefault="00C72B38" w:rsidP="00C72B38">
            <w:pPr>
              <w:pStyle w:val="Tekstas"/>
              <w:jc w:val="center"/>
            </w:pPr>
            <w:r w:rsidRPr="0055699D">
              <w:t>Funkcija</w:t>
            </w:r>
          </w:p>
        </w:tc>
        <w:tc>
          <w:tcPr>
            <w:tcW w:w="1555" w:type="dxa"/>
            <w:shd w:val="clear" w:color="auto" w:fill="ED7D31" w:themeFill="accent2"/>
          </w:tcPr>
          <w:p w14:paraId="7122BAA6" w14:textId="4FB33AA5" w:rsidR="00C72B38" w:rsidRDefault="00C72B38" w:rsidP="00C72B38">
            <w:pPr>
              <w:pStyle w:val="Tekstas"/>
              <w:jc w:val="center"/>
            </w:pPr>
            <w:r w:rsidRPr="0055699D">
              <w:t>Nr.</w:t>
            </w:r>
          </w:p>
        </w:tc>
        <w:tc>
          <w:tcPr>
            <w:tcW w:w="1556" w:type="dxa"/>
            <w:shd w:val="clear" w:color="auto" w:fill="ED7D31" w:themeFill="accent2"/>
          </w:tcPr>
          <w:p w14:paraId="5C5F737B" w14:textId="29DDB42B" w:rsidR="00C72B38" w:rsidRDefault="00C72B38" w:rsidP="00C72B38">
            <w:pPr>
              <w:pStyle w:val="Tekstas"/>
              <w:jc w:val="center"/>
            </w:pPr>
            <w:r w:rsidRPr="0055699D">
              <w:t>Niutono metodas</w:t>
            </w:r>
          </w:p>
        </w:tc>
        <w:tc>
          <w:tcPr>
            <w:tcW w:w="1556" w:type="dxa"/>
            <w:shd w:val="clear" w:color="auto" w:fill="ED7D31" w:themeFill="accent2"/>
          </w:tcPr>
          <w:p w14:paraId="54DE1537" w14:textId="3955A280" w:rsidR="00C72B38" w:rsidRDefault="00C72B38" w:rsidP="00C72B38">
            <w:pPr>
              <w:pStyle w:val="Tekstas"/>
              <w:jc w:val="center"/>
            </w:pPr>
            <w:r w:rsidRPr="0055699D">
              <w:t>Išorinis įrankis</w:t>
            </w:r>
          </w:p>
        </w:tc>
        <w:tc>
          <w:tcPr>
            <w:tcW w:w="1556" w:type="dxa"/>
            <w:shd w:val="clear" w:color="auto" w:fill="ED7D31" w:themeFill="accent2"/>
          </w:tcPr>
          <w:p w14:paraId="66E0CF85" w14:textId="2547C9EA" w:rsidR="00C72B38" w:rsidRDefault="00C72B38" w:rsidP="00C72B38">
            <w:pPr>
              <w:pStyle w:val="Tekstas"/>
              <w:jc w:val="center"/>
            </w:pPr>
            <w:r w:rsidRPr="0055699D">
              <w:t>Skirtumas</w:t>
            </w:r>
          </w:p>
        </w:tc>
      </w:tr>
      <w:tr w:rsidR="00C72B38" w14:paraId="6282A41D" w14:textId="77777777" w:rsidTr="00C72B38">
        <w:trPr>
          <w:trHeight w:val="477"/>
        </w:trPr>
        <w:tc>
          <w:tcPr>
            <w:tcW w:w="1555" w:type="dxa"/>
          </w:tcPr>
          <w:p w14:paraId="08BE08A2" w14:textId="5D40626E" w:rsidR="00C72B38" w:rsidRDefault="00C72B38" w:rsidP="00C72B38">
            <w:pPr>
              <w:pStyle w:val="Tekstas"/>
              <w:jc w:val="center"/>
            </w:pPr>
            <w:r w:rsidRPr="000B78CC">
              <w:lastRenderedPageBreak/>
              <w:t>f(x)</w:t>
            </w:r>
          </w:p>
        </w:tc>
        <w:tc>
          <w:tcPr>
            <w:tcW w:w="1555" w:type="dxa"/>
          </w:tcPr>
          <w:p w14:paraId="7D5DD523" w14:textId="0A0D0CBA" w:rsidR="00C72B38" w:rsidRDefault="00C72B38" w:rsidP="00C72B38">
            <w:pPr>
              <w:pStyle w:val="Tekstas"/>
              <w:jc w:val="center"/>
            </w:pPr>
            <w:r w:rsidRPr="000B78CC">
              <w:t>1</w:t>
            </w:r>
          </w:p>
        </w:tc>
        <w:tc>
          <w:tcPr>
            <w:tcW w:w="1556" w:type="dxa"/>
          </w:tcPr>
          <w:p w14:paraId="13C698F4" w14:textId="31ADEB3A" w:rsidR="00C72B38" w:rsidRDefault="00C72B38" w:rsidP="00C72B38">
            <w:pPr>
              <w:pStyle w:val="Tekstas"/>
              <w:jc w:val="center"/>
            </w:pPr>
            <w:r w:rsidRPr="000B78CC">
              <w:t>−1.28652063</w:t>
            </w:r>
          </w:p>
        </w:tc>
        <w:tc>
          <w:tcPr>
            <w:tcW w:w="1556" w:type="dxa"/>
          </w:tcPr>
          <w:p w14:paraId="44E67838" w14:textId="7825D7A0" w:rsidR="00C72B38" w:rsidRDefault="00C72B38" w:rsidP="00C72B38">
            <w:pPr>
              <w:pStyle w:val="Tekstas"/>
              <w:jc w:val="center"/>
            </w:pPr>
            <w:r w:rsidRPr="000B78CC">
              <w:t>−1.28652063</w:t>
            </w:r>
          </w:p>
        </w:tc>
        <w:tc>
          <w:tcPr>
            <w:tcW w:w="1556" w:type="dxa"/>
          </w:tcPr>
          <w:p w14:paraId="589EE34B" w14:textId="5ECE00DF" w:rsidR="00C72B38" w:rsidRDefault="00C72B38" w:rsidP="00C72B38">
            <w:pPr>
              <w:pStyle w:val="Tekstas"/>
              <w:jc w:val="center"/>
            </w:pPr>
            <w:r w:rsidRPr="000B78CC">
              <w:t>1.00·10−13</w:t>
            </w:r>
          </w:p>
        </w:tc>
      </w:tr>
      <w:tr w:rsidR="00C72B38" w14:paraId="114775CF" w14:textId="77777777" w:rsidTr="00C72B38">
        <w:trPr>
          <w:trHeight w:val="477"/>
        </w:trPr>
        <w:tc>
          <w:tcPr>
            <w:tcW w:w="1555" w:type="dxa"/>
          </w:tcPr>
          <w:p w14:paraId="48DECDA4" w14:textId="77777777" w:rsidR="00C72B38" w:rsidRDefault="00C72B38" w:rsidP="00C72B38">
            <w:pPr>
              <w:pStyle w:val="Tekstas"/>
              <w:jc w:val="center"/>
            </w:pPr>
          </w:p>
        </w:tc>
        <w:tc>
          <w:tcPr>
            <w:tcW w:w="1555" w:type="dxa"/>
          </w:tcPr>
          <w:p w14:paraId="2683F601" w14:textId="20044CA5" w:rsidR="00C72B38" w:rsidRDefault="00C72B38" w:rsidP="00C72B38">
            <w:pPr>
              <w:pStyle w:val="Tekstas"/>
              <w:jc w:val="center"/>
            </w:pPr>
            <w:r w:rsidRPr="000B78CC">
              <w:t>2</w:t>
            </w:r>
          </w:p>
        </w:tc>
        <w:tc>
          <w:tcPr>
            <w:tcW w:w="1556" w:type="dxa"/>
          </w:tcPr>
          <w:p w14:paraId="2F814DA5" w14:textId="5FFD236A" w:rsidR="00C72B38" w:rsidRDefault="00C72B38" w:rsidP="00C72B38">
            <w:pPr>
              <w:pStyle w:val="Tekstas"/>
              <w:jc w:val="center"/>
            </w:pPr>
            <w:r w:rsidRPr="000B78CC">
              <w:t>−0.41902249</w:t>
            </w:r>
          </w:p>
        </w:tc>
        <w:tc>
          <w:tcPr>
            <w:tcW w:w="1556" w:type="dxa"/>
          </w:tcPr>
          <w:p w14:paraId="0E8C7F26" w14:textId="0D4492AC" w:rsidR="00C72B38" w:rsidRDefault="00C72B38" w:rsidP="00C72B38">
            <w:pPr>
              <w:pStyle w:val="Tekstas"/>
              <w:jc w:val="center"/>
            </w:pPr>
            <w:r w:rsidRPr="000B78CC">
              <w:t>−0.41902249</w:t>
            </w:r>
          </w:p>
        </w:tc>
        <w:tc>
          <w:tcPr>
            <w:tcW w:w="1556" w:type="dxa"/>
          </w:tcPr>
          <w:p w14:paraId="3EF67DDE" w14:textId="1ABB78F3" w:rsidR="00C72B38" w:rsidRDefault="00C72B38" w:rsidP="00C72B38">
            <w:pPr>
              <w:pStyle w:val="Tekstas"/>
              <w:jc w:val="center"/>
            </w:pPr>
            <w:r w:rsidRPr="000B78CC">
              <w:t>1.42·10−10</w:t>
            </w:r>
          </w:p>
        </w:tc>
      </w:tr>
      <w:tr w:rsidR="00C72B38" w14:paraId="0600FF35" w14:textId="77777777" w:rsidTr="00C72B38">
        <w:trPr>
          <w:trHeight w:val="477"/>
        </w:trPr>
        <w:tc>
          <w:tcPr>
            <w:tcW w:w="1555" w:type="dxa"/>
          </w:tcPr>
          <w:p w14:paraId="7D7F3699" w14:textId="77777777" w:rsidR="00C72B38" w:rsidRDefault="00C72B38" w:rsidP="00C72B38">
            <w:pPr>
              <w:pStyle w:val="Tekstas"/>
              <w:jc w:val="center"/>
            </w:pPr>
          </w:p>
        </w:tc>
        <w:tc>
          <w:tcPr>
            <w:tcW w:w="1555" w:type="dxa"/>
          </w:tcPr>
          <w:p w14:paraId="145E98D3" w14:textId="251BB90D" w:rsidR="00C72B38" w:rsidRDefault="00C72B38" w:rsidP="00C72B38">
            <w:pPr>
              <w:pStyle w:val="Tekstas"/>
              <w:jc w:val="center"/>
            </w:pPr>
            <w:r w:rsidRPr="000B78CC">
              <w:t>3</w:t>
            </w:r>
          </w:p>
        </w:tc>
        <w:tc>
          <w:tcPr>
            <w:tcW w:w="1556" w:type="dxa"/>
          </w:tcPr>
          <w:p w14:paraId="0C199944" w14:textId="3396F919" w:rsidR="00C72B38" w:rsidRDefault="00C72B38" w:rsidP="00C72B38">
            <w:pPr>
              <w:pStyle w:val="Tekstas"/>
              <w:jc w:val="center"/>
            </w:pPr>
            <w:r w:rsidRPr="000B78CC">
              <w:t>0.58376326</w:t>
            </w:r>
          </w:p>
        </w:tc>
        <w:tc>
          <w:tcPr>
            <w:tcW w:w="1556" w:type="dxa"/>
          </w:tcPr>
          <w:p w14:paraId="4D198B89" w14:textId="41DEF199" w:rsidR="00C72B38" w:rsidRDefault="00C72B38" w:rsidP="00C72B38">
            <w:pPr>
              <w:pStyle w:val="Tekstas"/>
              <w:jc w:val="center"/>
            </w:pPr>
            <w:r w:rsidRPr="000B78CC">
              <w:t>0.58376326</w:t>
            </w:r>
          </w:p>
        </w:tc>
        <w:tc>
          <w:tcPr>
            <w:tcW w:w="1556" w:type="dxa"/>
          </w:tcPr>
          <w:p w14:paraId="680AEBB2" w14:textId="20E7594B" w:rsidR="00C72B38" w:rsidRDefault="00C72B38" w:rsidP="00C72B38">
            <w:pPr>
              <w:pStyle w:val="Tekstas"/>
              <w:jc w:val="center"/>
            </w:pPr>
            <w:r w:rsidRPr="000B78CC">
              <w:t>5.51·10−11</w:t>
            </w:r>
          </w:p>
        </w:tc>
      </w:tr>
      <w:tr w:rsidR="00C72B38" w14:paraId="6D34B6D2" w14:textId="77777777" w:rsidTr="00C72B38">
        <w:trPr>
          <w:trHeight w:val="464"/>
        </w:trPr>
        <w:tc>
          <w:tcPr>
            <w:tcW w:w="1555" w:type="dxa"/>
          </w:tcPr>
          <w:p w14:paraId="6F4B4B2C" w14:textId="77777777" w:rsidR="00C72B38" w:rsidRDefault="00C72B38" w:rsidP="00C72B38">
            <w:pPr>
              <w:pStyle w:val="Tekstas"/>
              <w:jc w:val="center"/>
            </w:pPr>
          </w:p>
        </w:tc>
        <w:tc>
          <w:tcPr>
            <w:tcW w:w="1555" w:type="dxa"/>
          </w:tcPr>
          <w:p w14:paraId="368FDCA8" w14:textId="66595C7F" w:rsidR="00C72B38" w:rsidRDefault="00C72B38" w:rsidP="00C72B38">
            <w:pPr>
              <w:pStyle w:val="Tekstas"/>
              <w:jc w:val="center"/>
            </w:pPr>
            <w:r w:rsidRPr="000B78CC">
              <w:t>4</w:t>
            </w:r>
          </w:p>
        </w:tc>
        <w:tc>
          <w:tcPr>
            <w:tcW w:w="1556" w:type="dxa"/>
          </w:tcPr>
          <w:p w14:paraId="4810F4AB" w14:textId="0D3E7491" w:rsidR="00C72B38" w:rsidRDefault="00C72B38" w:rsidP="00C72B38">
            <w:pPr>
              <w:pStyle w:val="Tekstas"/>
              <w:jc w:val="center"/>
            </w:pPr>
            <w:r w:rsidRPr="000B78CC">
              <w:t>1.33432252</w:t>
            </w:r>
          </w:p>
        </w:tc>
        <w:tc>
          <w:tcPr>
            <w:tcW w:w="1556" w:type="dxa"/>
          </w:tcPr>
          <w:p w14:paraId="4D872394" w14:textId="300A9EE4" w:rsidR="00C72B38" w:rsidRDefault="00C72B38" w:rsidP="00C72B38">
            <w:pPr>
              <w:pStyle w:val="Tekstas"/>
              <w:jc w:val="center"/>
            </w:pPr>
            <w:r w:rsidRPr="000B78CC">
              <w:t>1.33432252</w:t>
            </w:r>
          </w:p>
        </w:tc>
        <w:tc>
          <w:tcPr>
            <w:tcW w:w="1556" w:type="dxa"/>
          </w:tcPr>
          <w:p w14:paraId="546CCE57" w14:textId="227E5DDB" w:rsidR="00C72B38" w:rsidRDefault="00C72B38" w:rsidP="00C72B38">
            <w:pPr>
              <w:pStyle w:val="Tekstas"/>
              <w:jc w:val="center"/>
            </w:pPr>
            <w:r w:rsidRPr="000B78CC">
              <w:t>1.00·10−10</w:t>
            </w:r>
          </w:p>
        </w:tc>
      </w:tr>
      <w:tr w:rsidR="00C72B38" w14:paraId="0FAA5658" w14:textId="77777777" w:rsidTr="00C72B38">
        <w:trPr>
          <w:trHeight w:val="477"/>
        </w:trPr>
        <w:tc>
          <w:tcPr>
            <w:tcW w:w="1555" w:type="dxa"/>
          </w:tcPr>
          <w:p w14:paraId="1A56809D" w14:textId="77777777" w:rsidR="00C72B38" w:rsidRDefault="00C72B38" w:rsidP="00C72B38">
            <w:pPr>
              <w:pStyle w:val="Tekstas"/>
              <w:jc w:val="center"/>
            </w:pPr>
          </w:p>
        </w:tc>
        <w:tc>
          <w:tcPr>
            <w:tcW w:w="1555" w:type="dxa"/>
          </w:tcPr>
          <w:p w14:paraId="0390D74A" w14:textId="64E369E8" w:rsidR="00C72B38" w:rsidRDefault="00C72B38" w:rsidP="00C72B38">
            <w:pPr>
              <w:pStyle w:val="Tekstas"/>
              <w:jc w:val="center"/>
            </w:pPr>
            <w:r w:rsidRPr="000B78CC">
              <w:t>5</w:t>
            </w:r>
          </w:p>
        </w:tc>
        <w:tc>
          <w:tcPr>
            <w:tcW w:w="1556" w:type="dxa"/>
          </w:tcPr>
          <w:p w14:paraId="669FD399" w14:textId="0362D0D6" w:rsidR="00C72B38" w:rsidRDefault="00C72B38" w:rsidP="00C72B38">
            <w:pPr>
              <w:pStyle w:val="Tekstas"/>
              <w:jc w:val="center"/>
            </w:pPr>
            <w:r w:rsidRPr="000B78CC">
              <w:t>2.61270006</w:t>
            </w:r>
          </w:p>
        </w:tc>
        <w:tc>
          <w:tcPr>
            <w:tcW w:w="1556" w:type="dxa"/>
          </w:tcPr>
          <w:p w14:paraId="1C858ABF" w14:textId="00F25645" w:rsidR="00C72B38" w:rsidRDefault="00C72B38" w:rsidP="00C72B38">
            <w:pPr>
              <w:pStyle w:val="Tekstas"/>
              <w:jc w:val="center"/>
            </w:pPr>
            <w:r w:rsidRPr="000B78CC">
              <w:t>2.61270006</w:t>
            </w:r>
          </w:p>
        </w:tc>
        <w:tc>
          <w:tcPr>
            <w:tcW w:w="1556" w:type="dxa"/>
          </w:tcPr>
          <w:p w14:paraId="4A288605" w14:textId="6BE45534" w:rsidR="00C72B38" w:rsidRDefault="00C72B38" w:rsidP="00C72B38">
            <w:pPr>
              <w:pStyle w:val="Tekstas"/>
              <w:jc w:val="center"/>
            </w:pPr>
            <w:r w:rsidRPr="000B78CC">
              <w:t>3.16·10−10</w:t>
            </w:r>
          </w:p>
        </w:tc>
      </w:tr>
      <w:tr w:rsidR="00C72B38" w14:paraId="63D7A5EC" w14:textId="77777777" w:rsidTr="00C72B38">
        <w:trPr>
          <w:trHeight w:val="477"/>
        </w:trPr>
        <w:tc>
          <w:tcPr>
            <w:tcW w:w="1555" w:type="dxa"/>
          </w:tcPr>
          <w:p w14:paraId="14BF305C" w14:textId="31A59850" w:rsidR="00C72B38" w:rsidRDefault="00C72B38" w:rsidP="00C72B38">
            <w:pPr>
              <w:pStyle w:val="Tekstas"/>
              <w:jc w:val="center"/>
            </w:pPr>
            <w:r w:rsidRPr="000B78CC">
              <w:t>g(x)</w:t>
            </w:r>
          </w:p>
        </w:tc>
        <w:tc>
          <w:tcPr>
            <w:tcW w:w="1555" w:type="dxa"/>
          </w:tcPr>
          <w:p w14:paraId="05AEEA5B" w14:textId="38D11426" w:rsidR="00C72B38" w:rsidRDefault="00C72B38" w:rsidP="00C72B38">
            <w:pPr>
              <w:pStyle w:val="Tekstas"/>
              <w:jc w:val="center"/>
            </w:pPr>
            <w:r w:rsidRPr="000B78CC">
              <w:t>1</w:t>
            </w:r>
          </w:p>
        </w:tc>
        <w:tc>
          <w:tcPr>
            <w:tcW w:w="1556" w:type="dxa"/>
          </w:tcPr>
          <w:p w14:paraId="226149A0" w14:textId="47FEBC89" w:rsidR="00C72B38" w:rsidRDefault="00C72B38" w:rsidP="00C72B38">
            <w:pPr>
              <w:pStyle w:val="Tekstas"/>
              <w:jc w:val="center"/>
            </w:pPr>
            <w:r w:rsidRPr="000B78CC">
              <w:t>1.24483722</w:t>
            </w:r>
          </w:p>
        </w:tc>
        <w:tc>
          <w:tcPr>
            <w:tcW w:w="1556" w:type="dxa"/>
          </w:tcPr>
          <w:p w14:paraId="09524B2E" w14:textId="1293BF98" w:rsidR="00C72B38" w:rsidRDefault="00C72B38" w:rsidP="00C72B38">
            <w:pPr>
              <w:pStyle w:val="Tekstas"/>
              <w:jc w:val="center"/>
            </w:pPr>
            <w:r w:rsidRPr="000B78CC">
              <w:t>1.24483722</w:t>
            </w:r>
          </w:p>
        </w:tc>
        <w:tc>
          <w:tcPr>
            <w:tcW w:w="1556" w:type="dxa"/>
          </w:tcPr>
          <w:p w14:paraId="351AE533" w14:textId="4929EC4E" w:rsidR="00C72B38" w:rsidRDefault="00C72B38" w:rsidP="00C72B38">
            <w:pPr>
              <w:pStyle w:val="Tekstas"/>
              <w:jc w:val="center"/>
            </w:pPr>
            <w:r w:rsidRPr="000B78CC">
              <w:t>8.96·10−12</w:t>
            </w:r>
          </w:p>
        </w:tc>
      </w:tr>
      <w:tr w:rsidR="00C72B38" w14:paraId="19FEF4F7" w14:textId="77777777" w:rsidTr="00C72B38">
        <w:trPr>
          <w:trHeight w:val="477"/>
        </w:trPr>
        <w:tc>
          <w:tcPr>
            <w:tcW w:w="1555" w:type="dxa"/>
          </w:tcPr>
          <w:p w14:paraId="63054B1D" w14:textId="77777777" w:rsidR="00C72B38" w:rsidRDefault="00C72B38" w:rsidP="00C72B38">
            <w:pPr>
              <w:pStyle w:val="Tekstas"/>
              <w:jc w:val="center"/>
            </w:pPr>
          </w:p>
        </w:tc>
        <w:tc>
          <w:tcPr>
            <w:tcW w:w="1555" w:type="dxa"/>
          </w:tcPr>
          <w:p w14:paraId="5D1F8574" w14:textId="685B4E1D" w:rsidR="00C72B38" w:rsidRDefault="00C72B38" w:rsidP="00C72B38">
            <w:pPr>
              <w:pStyle w:val="Tekstas"/>
              <w:jc w:val="center"/>
            </w:pPr>
            <w:r w:rsidRPr="000B78CC">
              <w:t>2</w:t>
            </w:r>
          </w:p>
        </w:tc>
        <w:tc>
          <w:tcPr>
            <w:tcW w:w="1556" w:type="dxa"/>
          </w:tcPr>
          <w:p w14:paraId="1D4F9EE4" w14:textId="11D0B050" w:rsidR="00C72B38" w:rsidRDefault="00C72B38" w:rsidP="00C72B38">
            <w:pPr>
              <w:pStyle w:val="Tekstas"/>
              <w:jc w:val="center"/>
            </w:pPr>
            <w:r w:rsidRPr="000B78CC">
              <w:t>2.67133445</w:t>
            </w:r>
          </w:p>
        </w:tc>
        <w:tc>
          <w:tcPr>
            <w:tcW w:w="1556" w:type="dxa"/>
          </w:tcPr>
          <w:p w14:paraId="128F4BF3" w14:textId="0E08B79F" w:rsidR="00C72B38" w:rsidRDefault="00C72B38" w:rsidP="00C72B38">
            <w:pPr>
              <w:pStyle w:val="Tekstas"/>
              <w:jc w:val="center"/>
            </w:pPr>
            <w:r w:rsidRPr="000B78CC">
              <w:t>2.67133438</w:t>
            </w:r>
          </w:p>
        </w:tc>
        <w:tc>
          <w:tcPr>
            <w:tcW w:w="1556" w:type="dxa"/>
          </w:tcPr>
          <w:p w14:paraId="1E6168D2" w14:textId="7F78F7F8" w:rsidR="00C72B38" w:rsidRDefault="00C72B38" w:rsidP="00C72B38">
            <w:pPr>
              <w:pStyle w:val="Tekstas"/>
              <w:jc w:val="center"/>
            </w:pPr>
            <w:r w:rsidRPr="000B78CC">
              <w:t>6.84·10−8</w:t>
            </w:r>
          </w:p>
        </w:tc>
      </w:tr>
      <w:tr w:rsidR="00C72B38" w14:paraId="61E818DB" w14:textId="77777777" w:rsidTr="00C72B38">
        <w:trPr>
          <w:trHeight w:val="477"/>
        </w:trPr>
        <w:tc>
          <w:tcPr>
            <w:tcW w:w="1555" w:type="dxa"/>
          </w:tcPr>
          <w:p w14:paraId="650875CE" w14:textId="77777777" w:rsidR="00C72B38" w:rsidRDefault="00C72B38" w:rsidP="00C72B38">
            <w:pPr>
              <w:pStyle w:val="Tekstas"/>
              <w:jc w:val="center"/>
            </w:pPr>
          </w:p>
        </w:tc>
        <w:tc>
          <w:tcPr>
            <w:tcW w:w="1555" w:type="dxa"/>
          </w:tcPr>
          <w:p w14:paraId="109C4405" w14:textId="5ECDE18C" w:rsidR="00C72B38" w:rsidRDefault="00C72B38" w:rsidP="00C72B38">
            <w:pPr>
              <w:pStyle w:val="Tekstas"/>
              <w:jc w:val="center"/>
            </w:pPr>
            <w:r w:rsidRPr="000B78CC">
              <w:t>3</w:t>
            </w:r>
          </w:p>
        </w:tc>
        <w:tc>
          <w:tcPr>
            <w:tcW w:w="1556" w:type="dxa"/>
          </w:tcPr>
          <w:p w14:paraId="55EA21AC" w14:textId="1B52ACD3" w:rsidR="00C72B38" w:rsidRDefault="00C72B38" w:rsidP="00C72B38">
            <w:pPr>
              <w:pStyle w:val="Tekstas"/>
              <w:jc w:val="center"/>
            </w:pPr>
            <w:r w:rsidRPr="000B78CC">
              <w:t>6.92207468</w:t>
            </w:r>
          </w:p>
        </w:tc>
        <w:tc>
          <w:tcPr>
            <w:tcW w:w="1556" w:type="dxa"/>
          </w:tcPr>
          <w:p w14:paraId="121AA39F" w14:textId="4DBCE2E2" w:rsidR="00C72B38" w:rsidRDefault="00C72B38" w:rsidP="00C72B38">
            <w:pPr>
              <w:pStyle w:val="Tekstas"/>
              <w:jc w:val="center"/>
            </w:pPr>
            <w:r w:rsidRPr="000B78CC">
              <w:t>6.92207470</w:t>
            </w:r>
          </w:p>
        </w:tc>
        <w:tc>
          <w:tcPr>
            <w:tcW w:w="1556" w:type="dxa"/>
          </w:tcPr>
          <w:p w14:paraId="2303BFF7" w14:textId="6258D5D6" w:rsidR="00C72B38" w:rsidRDefault="00C72B38" w:rsidP="00C72B38">
            <w:pPr>
              <w:pStyle w:val="Tekstas"/>
              <w:jc w:val="center"/>
            </w:pPr>
            <w:r w:rsidRPr="000B78CC">
              <w:t>2.16·10−8</w:t>
            </w:r>
          </w:p>
        </w:tc>
      </w:tr>
      <w:tr w:rsidR="00C72B38" w14:paraId="02DF0484" w14:textId="77777777" w:rsidTr="00C72B38">
        <w:trPr>
          <w:trHeight w:val="477"/>
        </w:trPr>
        <w:tc>
          <w:tcPr>
            <w:tcW w:w="1555" w:type="dxa"/>
          </w:tcPr>
          <w:p w14:paraId="200E7742" w14:textId="77777777" w:rsidR="00C72B38" w:rsidRDefault="00C72B38" w:rsidP="00C72B38">
            <w:pPr>
              <w:pStyle w:val="Tekstas"/>
              <w:jc w:val="center"/>
            </w:pPr>
          </w:p>
        </w:tc>
        <w:tc>
          <w:tcPr>
            <w:tcW w:w="1555" w:type="dxa"/>
          </w:tcPr>
          <w:p w14:paraId="6601CF74" w14:textId="05105580" w:rsidR="00C72B38" w:rsidRDefault="00C72B38" w:rsidP="00C72B38">
            <w:pPr>
              <w:pStyle w:val="Tekstas"/>
              <w:jc w:val="center"/>
            </w:pPr>
            <w:r w:rsidRPr="000B78CC">
              <w:t>4</w:t>
            </w:r>
          </w:p>
        </w:tc>
        <w:tc>
          <w:tcPr>
            <w:tcW w:w="1556" w:type="dxa"/>
          </w:tcPr>
          <w:p w14:paraId="6E8082FC" w14:textId="5EACD269" w:rsidR="00C72B38" w:rsidRDefault="00C72B38" w:rsidP="00C72B38">
            <w:pPr>
              <w:pStyle w:val="Tekstas"/>
              <w:jc w:val="center"/>
            </w:pPr>
            <w:r w:rsidRPr="000B78CC">
              <w:t>8.69072974</w:t>
            </w:r>
          </w:p>
        </w:tc>
        <w:tc>
          <w:tcPr>
            <w:tcW w:w="1556" w:type="dxa"/>
          </w:tcPr>
          <w:p w14:paraId="532DE253" w14:textId="2710E7DA" w:rsidR="00C72B38" w:rsidRDefault="00C72B38" w:rsidP="00C72B38">
            <w:pPr>
              <w:pStyle w:val="Tekstas"/>
              <w:jc w:val="center"/>
            </w:pPr>
            <w:r w:rsidRPr="000B78CC">
              <w:t>8.69072940</w:t>
            </w:r>
          </w:p>
        </w:tc>
        <w:tc>
          <w:tcPr>
            <w:tcW w:w="1556" w:type="dxa"/>
          </w:tcPr>
          <w:p w14:paraId="22506FD5" w14:textId="4E9B6AA4" w:rsidR="00C72B38" w:rsidRDefault="00C72B38" w:rsidP="00C72B38">
            <w:pPr>
              <w:pStyle w:val="Tekstas"/>
              <w:jc w:val="center"/>
            </w:pPr>
            <w:r w:rsidRPr="000B78CC">
              <w:t>3.46·10−7</w:t>
            </w:r>
          </w:p>
        </w:tc>
      </w:tr>
      <w:tr w:rsidR="00C72B38" w14:paraId="6E94AB57" w14:textId="77777777" w:rsidTr="00C72B38">
        <w:trPr>
          <w:trHeight w:val="464"/>
        </w:trPr>
        <w:tc>
          <w:tcPr>
            <w:tcW w:w="1555" w:type="dxa"/>
          </w:tcPr>
          <w:p w14:paraId="40BCF007" w14:textId="77777777" w:rsidR="00C72B38" w:rsidRDefault="00C72B38" w:rsidP="00C72B38">
            <w:pPr>
              <w:pStyle w:val="Tekstas"/>
              <w:jc w:val="center"/>
            </w:pPr>
          </w:p>
        </w:tc>
        <w:tc>
          <w:tcPr>
            <w:tcW w:w="1555" w:type="dxa"/>
          </w:tcPr>
          <w:p w14:paraId="2B511F9A" w14:textId="3B56E441" w:rsidR="00C72B38" w:rsidRDefault="00C72B38" w:rsidP="00C72B38">
            <w:pPr>
              <w:pStyle w:val="Tekstas"/>
              <w:jc w:val="center"/>
            </w:pPr>
            <w:r w:rsidRPr="000B78CC">
              <w:t>5</w:t>
            </w:r>
          </w:p>
        </w:tc>
        <w:tc>
          <w:tcPr>
            <w:tcW w:w="1556" w:type="dxa"/>
          </w:tcPr>
          <w:p w14:paraId="6236265E" w14:textId="0F7F60D1" w:rsidR="00C72B38" w:rsidRDefault="00C72B38" w:rsidP="00C72B38">
            <w:pPr>
              <w:pStyle w:val="Tekstas"/>
              <w:jc w:val="center"/>
            </w:pPr>
            <w:r w:rsidRPr="000B78CC">
              <w:t>13.61998997</w:t>
            </w:r>
          </w:p>
        </w:tc>
        <w:tc>
          <w:tcPr>
            <w:tcW w:w="1556" w:type="dxa"/>
          </w:tcPr>
          <w:p w14:paraId="526AD2AB" w14:textId="24B1E52E" w:rsidR="00C72B38" w:rsidRDefault="00C72B38" w:rsidP="00C72B38">
            <w:pPr>
              <w:pStyle w:val="Tekstas"/>
              <w:jc w:val="center"/>
            </w:pPr>
            <w:r w:rsidRPr="000B78CC">
              <w:t>13.61999072</w:t>
            </w:r>
          </w:p>
        </w:tc>
        <w:tc>
          <w:tcPr>
            <w:tcW w:w="1556" w:type="dxa"/>
          </w:tcPr>
          <w:p w14:paraId="6720C0E3" w14:textId="57B1D27A" w:rsidR="00C72B38" w:rsidRDefault="00C72B38" w:rsidP="00C72B38">
            <w:pPr>
              <w:pStyle w:val="Tekstas"/>
              <w:jc w:val="center"/>
            </w:pPr>
            <w:r w:rsidRPr="000B78CC">
              <w:t>7.42·10−7</w:t>
            </w:r>
          </w:p>
        </w:tc>
      </w:tr>
      <w:tr w:rsidR="00C72B38" w14:paraId="24262C78" w14:textId="77777777" w:rsidTr="00C72B38">
        <w:trPr>
          <w:trHeight w:val="477"/>
        </w:trPr>
        <w:tc>
          <w:tcPr>
            <w:tcW w:w="1555" w:type="dxa"/>
          </w:tcPr>
          <w:p w14:paraId="587E1181" w14:textId="77777777" w:rsidR="00C72B38" w:rsidRDefault="00C72B38" w:rsidP="00C72B38">
            <w:pPr>
              <w:pStyle w:val="Tekstas"/>
              <w:jc w:val="center"/>
            </w:pPr>
          </w:p>
        </w:tc>
        <w:tc>
          <w:tcPr>
            <w:tcW w:w="1555" w:type="dxa"/>
          </w:tcPr>
          <w:p w14:paraId="77726717" w14:textId="5BE47812" w:rsidR="00C72B38" w:rsidRDefault="00C72B38" w:rsidP="00C72B38">
            <w:pPr>
              <w:pStyle w:val="Tekstas"/>
              <w:jc w:val="center"/>
            </w:pPr>
            <w:r w:rsidRPr="000B78CC">
              <w:t>6</w:t>
            </w:r>
          </w:p>
        </w:tc>
        <w:tc>
          <w:tcPr>
            <w:tcW w:w="1556" w:type="dxa"/>
          </w:tcPr>
          <w:p w14:paraId="7AE9C667" w14:textId="66DF3E00" w:rsidR="00C72B38" w:rsidRDefault="00C72B38" w:rsidP="00C72B38">
            <w:pPr>
              <w:pStyle w:val="Tekstas"/>
              <w:jc w:val="center"/>
            </w:pPr>
            <w:r w:rsidRPr="000B78CC">
              <w:t>14.57290702</w:t>
            </w:r>
          </w:p>
        </w:tc>
        <w:tc>
          <w:tcPr>
            <w:tcW w:w="1556" w:type="dxa"/>
          </w:tcPr>
          <w:p w14:paraId="756D50BB" w14:textId="1D5A82AF" w:rsidR="00C72B38" w:rsidRDefault="00C72B38" w:rsidP="00C72B38">
            <w:pPr>
              <w:pStyle w:val="Tekstas"/>
              <w:jc w:val="center"/>
            </w:pPr>
            <w:r w:rsidRPr="000B78CC">
              <w:t>14.57290670</w:t>
            </w:r>
          </w:p>
        </w:tc>
        <w:tc>
          <w:tcPr>
            <w:tcW w:w="1556" w:type="dxa"/>
          </w:tcPr>
          <w:p w14:paraId="7DBF04C0" w14:textId="345430A4" w:rsidR="00C72B38" w:rsidRDefault="00C72B38" w:rsidP="00C72B38">
            <w:pPr>
              <w:pStyle w:val="Tekstas"/>
              <w:jc w:val="center"/>
            </w:pPr>
            <w:r w:rsidRPr="000B78CC">
              <w:t>3.13·10−7</w:t>
            </w:r>
          </w:p>
        </w:tc>
      </w:tr>
    </w:tbl>
    <w:p w14:paraId="0E20AE25" w14:textId="77777777" w:rsidR="00C72B38" w:rsidRDefault="00C72B38" w:rsidP="00C72B38">
      <w:pPr>
        <w:pStyle w:val="Tekstas"/>
      </w:pPr>
    </w:p>
    <w:p w14:paraId="3F2727E5" w14:textId="0B27A1CB" w:rsidR="00C72B38" w:rsidRDefault="005A6EAF" w:rsidP="00C72B38">
      <w:pPr>
        <w:pStyle w:val="Tekstas"/>
      </w:pPr>
      <w:r>
        <w:t>Tikrinimo kodas:</w:t>
      </w:r>
    </w:p>
    <w:tbl>
      <w:tblPr>
        <w:tblStyle w:val="TableGrid"/>
        <w:tblW w:w="0" w:type="auto"/>
        <w:tblLook w:val="04A0" w:firstRow="1" w:lastRow="0" w:firstColumn="1" w:lastColumn="0" w:noHBand="0" w:noVBand="1"/>
      </w:tblPr>
      <w:tblGrid>
        <w:gridCol w:w="9628"/>
      </w:tblGrid>
      <w:tr w:rsidR="005A6EAF" w14:paraId="4520D5D6" w14:textId="77777777" w:rsidTr="005A6EAF">
        <w:tc>
          <w:tcPr>
            <w:tcW w:w="9628" w:type="dxa"/>
          </w:tcPr>
          <w:p w14:paraId="7FA64F03" w14:textId="77777777" w:rsidR="005A6EAF" w:rsidRDefault="005A6EAF" w:rsidP="005A6EAF">
            <w:pPr>
              <w:pStyle w:val="Tekstas"/>
            </w:pPr>
            <w:proofErr w:type="spellStart"/>
            <w:r>
              <w:t>visos_f_saknys</w:t>
            </w:r>
            <w:proofErr w:type="spellEnd"/>
            <w:r>
              <w:t xml:space="preserve"> = </w:t>
            </w:r>
            <w:proofErr w:type="spellStart"/>
            <w:r>
              <w:t>np.roots</w:t>
            </w:r>
            <w:proofErr w:type="spellEnd"/>
            <w:r>
              <w:t>(</w:t>
            </w:r>
            <w:proofErr w:type="spellStart"/>
            <w:r>
              <w:t>f_koef</w:t>
            </w:r>
            <w:proofErr w:type="spellEnd"/>
            <w:r>
              <w:t>)</w:t>
            </w:r>
          </w:p>
          <w:p w14:paraId="6041A502" w14:textId="30B43150" w:rsidR="005A6EAF" w:rsidRDefault="005A6EAF" w:rsidP="005A6EAF">
            <w:pPr>
              <w:pStyle w:val="Tekstas"/>
            </w:pPr>
            <w:proofErr w:type="spellStart"/>
            <w:r>
              <w:t>realios_f_saknys</w:t>
            </w:r>
            <w:proofErr w:type="spellEnd"/>
            <w:r>
              <w:t xml:space="preserve"> = </w:t>
            </w:r>
            <w:proofErr w:type="spellStart"/>
            <w:r>
              <w:t>np.sort</w:t>
            </w:r>
            <w:proofErr w:type="spellEnd"/>
            <w:r>
              <w:t>(</w:t>
            </w:r>
            <w:proofErr w:type="spellStart"/>
            <w:r>
              <w:t>visos_f_saknys</w:t>
            </w:r>
            <w:proofErr w:type="spellEnd"/>
            <w:r>
              <w:t>[</w:t>
            </w:r>
            <w:proofErr w:type="spellStart"/>
            <w:r>
              <w:t>np.abs</w:t>
            </w:r>
            <w:proofErr w:type="spellEnd"/>
            <w:r>
              <w:t>(</w:t>
            </w:r>
            <w:proofErr w:type="spellStart"/>
            <w:r>
              <w:t>visos_f_saknys.imag</w:t>
            </w:r>
            <w:proofErr w:type="spellEnd"/>
            <w:r>
              <w:t>) &lt; 1e-10].</w:t>
            </w:r>
            <w:proofErr w:type="spellStart"/>
            <w:r>
              <w:t>real</w:t>
            </w:r>
            <w:proofErr w:type="spellEnd"/>
            <w:r>
              <w:t>)</w:t>
            </w:r>
          </w:p>
          <w:p w14:paraId="51643769" w14:textId="77777777" w:rsidR="005A6EAF" w:rsidRDefault="005A6EAF" w:rsidP="005A6EAF">
            <w:pPr>
              <w:pStyle w:val="Tekstas"/>
            </w:pPr>
            <w:proofErr w:type="spellStart"/>
            <w:r>
              <w:t>for</w:t>
            </w:r>
            <w:proofErr w:type="spellEnd"/>
            <w:r>
              <w:t xml:space="preserve"> rasta, (a, b) </w:t>
            </w:r>
            <w:proofErr w:type="spellStart"/>
            <w:r>
              <w:t>in</w:t>
            </w:r>
            <w:proofErr w:type="spellEnd"/>
            <w:r>
              <w:t xml:space="preserve"> </w:t>
            </w:r>
            <w:proofErr w:type="spellStart"/>
            <w:r>
              <w:t>zip</w:t>
            </w:r>
            <w:proofErr w:type="spellEnd"/>
            <w:r>
              <w:t>(</w:t>
            </w:r>
            <w:proofErr w:type="spellStart"/>
            <w:r>
              <w:t>g_saknys</w:t>
            </w:r>
            <w:proofErr w:type="spellEnd"/>
            <w:r>
              <w:t xml:space="preserve">, </w:t>
            </w:r>
            <w:proofErr w:type="spellStart"/>
            <w:r>
              <w:t>g_intervalai</w:t>
            </w:r>
            <w:proofErr w:type="spellEnd"/>
            <w:r>
              <w:t>):</w:t>
            </w:r>
          </w:p>
          <w:p w14:paraId="0C12B7C6" w14:textId="0CAE9063" w:rsidR="005A6EAF" w:rsidRDefault="005A6EAF" w:rsidP="005A6EAF">
            <w:pPr>
              <w:pStyle w:val="Tekstas"/>
            </w:pPr>
            <w:r>
              <w:t xml:space="preserve">    patikra = </w:t>
            </w:r>
            <w:proofErr w:type="spellStart"/>
            <w:r>
              <w:t>opt.brentq</w:t>
            </w:r>
            <w:proofErr w:type="spellEnd"/>
            <w:r>
              <w:t xml:space="preserve">(g, a, b, </w:t>
            </w:r>
            <w:proofErr w:type="spellStart"/>
            <w:r>
              <w:t>xtol</w:t>
            </w:r>
            <w:proofErr w:type="spellEnd"/>
            <w:r>
              <w:t>=1e-12)</w:t>
            </w:r>
          </w:p>
        </w:tc>
      </w:tr>
    </w:tbl>
    <w:p w14:paraId="050BD499" w14:textId="4C39AB4C" w:rsidR="005A6EAF" w:rsidRDefault="005A6EAF" w:rsidP="00C72B38">
      <w:pPr>
        <w:pStyle w:val="Tekstas"/>
      </w:pPr>
      <w:r w:rsidRPr="005A6EAF">
        <w:t xml:space="preserve">Daugianario šaknys sutampa su </w:t>
      </w:r>
      <w:proofErr w:type="spellStart"/>
      <w:r w:rsidRPr="005A6EAF">
        <w:t>numpy.roots</w:t>
      </w:r>
      <w:proofErr w:type="spellEnd"/>
      <w:r w:rsidRPr="005A6EAF">
        <w:t xml:space="preserve"> rezultatais, didžiausias skirtumas 3.16·10−10.</w:t>
      </w:r>
    </w:p>
    <w:p w14:paraId="0ED969EF" w14:textId="5B4A2ED2" w:rsidR="005A6EAF" w:rsidRDefault="005A6EAF" w:rsidP="005A6EAF">
      <w:pPr>
        <w:pStyle w:val="Heading2"/>
      </w:pPr>
      <w:bookmarkStart w:id="17" w:name="_Toc241443846"/>
      <w:r>
        <w:t>Funkcijos h(x) skleidimas Teiloro eilutė</w:t>
      </w:r>
      <w:bookmarkEnd w:id="17"/>
    </w:p>
    <w:p w14:paraId="546B8A8D" w14:textId="19DA3FD4" w:rsidR="005A6EAF" w:rsidRDefault="005A6EAF" w:rsidP="005A6EAF">
      <w:pPr>
        <w:pStyle w:val="Heading3"/>
      </w:pPr>
      <w:bookmarkStart w:id="18" w:name="_Toc241443847"/>
      <w:r>
        <w:t>Funkcijos h(x) šaknys</w:t>
      </w:r>
      <w:bookmarkEnd w:id="18"/>
    </w:p>
    <w:p w14:paraId="01DEC37C" w14:textId="08AF137D" w:rsidR="005A6EAF" w:rsidRDefault="005A6EAF" w:rsidP="005A6EAF">
      <w:pPr>
        <w:pStyle w:val="Tekstas"/>
        <w:rPr>
          <w:rFonts w:eastAsiaTheme="minorEastAsia"/>
          <w:lang w:val="en-US"/>
        </w:rPr>
      </w:pPr>
      <w:r>
        <w:t xml:space="preserve">Funkcijos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lang w:val="en-US"/>
          </w:rPr>
          <m:t>=-31∙</m:t>
        </m:r>
        <m:func>
          <m:funcPr>
            <m:ctrlPr>
              <w:rPr>
                <w:rFonts w:ascii="Cambria Math" w:hAnsi="Cambria Math"/>
                <w:i/>
                <w:lang w:val="en-US"/>
              </w:rPr>
            </m:ctrlPr>
          </m:funcPr>
          <m:fName>
            <m:r>
              <m:rPr>
                <m:sty m:val="p"/>
              </m:rPr>
              <w:rPr>
                <w:rFonts w:ascii="Cambria Math" w:hAnsi="Cambria Math"/>
              </w:rPr>
              <m:t>sin</m:t>
            </m:r>
          </m:fName>
          <m:e>
            <m:d>
              <m:dPr>
                <m:ctrlPr>
                  <w:rPr>
                    <w:rFonts w:ascii="Cambria Math" w:hAnsi="Cambria Math"/>
                    <w:i/>
                    <w:lang w:val="en-US"/>
                  </w:rPr>
                </m:ctrlPr>
              </m:dPr>
              <m:e>
                <m:r>
                  <w:rPr>
                    <w:rFonts w:ascii="Cambria Math" w:hAnsi="Cambria Math"/>
                    <w:lang w:val="en-US"/>
                  </w:rPr>
                  <m:t>2x</m:t>
                </m:r>
              </m:e>
            </m:d>
            <m:r>
              <w:rPr>
                <w:rFonts w:ascii="Cambria Math" w:hAnsi="Cambria Math"/>
                <w:lang w:val="en-US"/>
              </w:rPr>
              <m:t>+5∙</m:t>
            </m:r>
            <m:func>
              <m:funcPr>
                <m:ctrlPr>
                  <w:rPr>
                    <w:rFonts w:ascii="Cambria Math" w:hAnsi="Cambria Math"/>
                    <w:i/>
                    <w:lang w:val="en-US"/>
                  </w:rPr>
                </m:ctrlPr>
              </m:funcPr>
              <m:fName>
                <m:r>
                  <m:rPr>
                    <m:sty m:val="p"/>
                  </m:rPr>
                  <w:rPr>
                    <w:rFonts w:ascii="Cambria Math" w:hAnsi="Cambria Math"/>
                  </w:rPr>
                  <m:t>cos</m:t>
                </m:r>
              </m:fName>
              <m:e>
                <m:d>
                  <m:dPr>
                    <m:ctrlPr>
                      <w:rPr>
                        <w:rFonts w:ascii="Cambria Math" w:hAnsi="Cambria Math"/>
                        <w:i/>
                        <w:lang w:val="en-US"/>
                      </w:rPr>
                    </m:ctrlPr>
                  </m:dPr>
                  <m:e>
                    <m:r>
                      <w:rPr>
                        <w:rFonts w:ascii="Cambria Math" w:hAnsi="Cambria Math"/>
                        <w:lang w:val="en-US"/>
                      </w:rPr>
                      <m:t>8x</m:t>
                    </m:r>
                  </m:e>
                </m:d>
              </m:e>
            </m:func>
          </m:e>
        </m:func>
      </m:oMath>
      <w:r>
        <w:rPr>
          <w:rFonts w:eastAsiaTheme="minorEastAsia"/>
          <w:lang w:val="en-US"/>
        </w:rPr>
        <w:t xml:space="preserve">, </w:t>
      </w:r>
      <w:r>
        <w:rPr>
          <w:rFonts w:eastAsiaTheme="minorEastAsia"/>
        </w:rPr>
        <w:t xml:space="preserve">šaknys intervale [0; 2] atskirtos skenavimo metodu, kai žingsnis 0.05 ir patikslintos Niutono metodu su E = 10^-12. Išvestinė </w:t>
      </w:r>
      <m:oMath>
        <m:r>
          <w:rPr>
            <w:rFonts w:ascii="Cambria Math" w:eastAsiaTheme="minorEastAsia" w:hAnsi="Cambria Math"/>
          </w:rPr>
          <m:t>h`</m:t>
        </m:r>
        <m:d>
          <m:dPr>
            <m:ctrlPr>
              <w:rPr>
                <w:rFonts w:ascii="Cambria Math" w:eastAsiaTheme="minorEastAsia" w:hAnsi="Cambria Math"/>
                <w:i/>
                <w:lang w:val="en-US"/>
              </w:rPr>
            </m:ctrlPr>
          </m:dPr>
          <m:e>
            <m:r>
              <w:rPr>
                <w:rFonts w:ascii="Cambria Math" w:eastAsiaTheme="minorEastAsia" w:hAnsi="Cambria Math"/>
                <w:lang w:val="en-US"/>
              </w:rPr>
              <m:t>x</m:t>
            </m:r>
          </m:e>
        </m:d>
        <m:r>
          <w:rPr>
            <w:rFonts w:ascii="Cambria Math" w:eastAsiaTheme="minorEastAsia" w:hAnsi="Cambria Math"/>
            <w:lang w:val="en-US"/>
          </w:rPr>
          <m:t>=-62</m:t>
        </m:r>
        <m:func>
          <m:funcPr>
            <m:ctrlPr>
              <w:rPr>
                <w:rFonts w:ascii="Cambria Math" w:eastAsiaTheme="minorEastAsia" w:hAnsi="Cambria Math"/>
                <w:i/>
                <w:lang w:val="en-US"/>
              </w:rPr>
            </m:ctrlPr>
          </m:funcPr>
          <m:fName>
            <m:r>
              <m:rPr>
                <m:sty m:val="p"/>
              </m:rPr>
              <w:rPr>
                <w:rFonts w:ascii="Cambria Math" w:hAnsi="Cambria Math"/>
              </w:rPr>
              <m:t>cos</m:t>
            </m:r>
          </m:fName>
          <m:e>
            <m:d>
              <m:dPr>
                <m:ctrlPr>
                  <w:rPr>
                    <w:rFonts w:ascii="Cambria Math" w:eastAsiaTheme="minorEastAsia" w:hAnsi="Cambria Math"/>
                    <w:i/>
                    <w:lang w:val="en-US"/>
                  </w:rPr>
                </m:ctrlPr>
              </m:dPr>
              <m:e>
                <m:r>
                  <w:rPr>
                    <w:rFonts w:ascii="Cambria Math" w:eastAsiaTheme="minorEastAsia" w:hAnsi="Cambria Math"/>
                    <w:lang w:val="en-US"/>
                  </w:rPr>
                  <m:t>2x</m:t>
                </m:r>
              </m:e>
            </m:d>
            <m:r>
              <w:rPr>
                <w:rFonts w:ascii="Cambria Math" w:eastAsiaTheme="minorEastAsia" w:hAnsi="Cambria Math"/>
                <w:lang w:val="en-US"/>
              </w:rPr>
              <m:t>-40∙</m:t>
            </m:r>
            <m:func>
              <m:funcPr>
                <m:ctrlPr>
                  <w:rPr>
                    <w:rFonts w:ascii="Cambria Math" w:eastAsiaTheme="minorEastAsia" w:hAnsi="Cambria Math"/>
                    <w:i/>
                    <w:lang w:val="en-US"/>
                  </w:rPr>
                </m:ctrlPr>
              </m:funcPr>
              <m:fName>
                <m:r>
                  <m:rPr>
                    <m:sty m:val="p"/>
                  </m:rPr>
                  <w:rPr>
                    <w:rFonts w:ascii="Cambria Math" w:hAnsi="Cambria Math"/>
                  </w:rPr>
                  <m:t>sin</m:t>
                </m:r>
              </m:fName>
              <m:e>
                <m:d>
                  <m:dPr>
                    <m:ctrlPr>
                      <w:rPr>
                        <w:rFonts w:ascii="Cambria Math" w:eastAsiaTheme="minorEastAsia" w:hAnsi="Cambria Math"/>
                        <w:i/>
                        <w:lang w:val="en-US"/>
                      </w:rPr>
                    </m:ctrlPr>
                  </m:dPr>
                  <m:e>
                    <m:r>
                      <w:rPr>
                        <w:rFonts w:ascii="Cambria Math" w:eastAsiaTheme="minorEastAsia" w:hAnsi="Cambria Math"/>
                        <w:lang w:val="en-US"/>
                      </w:rPr>
                      <m:t>8x</m:t>
                    </m:r>
                  </m:e>
                </m:d>
              </m:e>
            </m:func>
          </m:e>
        </m:func>
      </m:oMath>
      <w:r w:rsidR="00A9718E">
        <w:rPr>
          <w:rFonts w:eastAsiaTheme="minorEastAsia"/>
          <w:lang w:val="en-US"/>
        </w:rPr>
        <w:t>.</w:t>
      </w:r>
    </w:p>
    <w:p w14:paraId="5E0D7729" w14:textId="77777777" w:rsidR="00A9718E" w:rsidRDefault="00A9718E" w:rsidP="005A6EAF">
      <w:pPr>
        <w:pStyle w:val="Tekstas"/>
        <w:rPr>
          <w:rFonts w:eastAsiaTheme="minorEastAsia"/>
          <w:lang w:val="en-US"/>
        </w:rPr>
      </w:pPr>
    </w:p>
    <w:p w14:paraId="357FD29D" w14:textId="5B05888B" w:rsidR="00D925AC" w:rsidRDefault="00D925AC" w:rsidP="00D925AC">
      <w:pPr>
        <w:pStyle w:val="Caption"/>
        <w:keepNext/>
      </w:pPr>
      <w:r>
        <w:t xml:space="preserve">lentelė </w:t>
      </w:r>
      <w:r>
        <w:fldChar w:fldCharType="begin"/>
      </w:r>
      <w:r>
        <w:instrText xml:space="preserve"> SEQ lentelė \* ARABIC </w:instrText>
      </w:r>
      <w:r>
        <w:fldChar w:fldCharType="separate"/>
      </w:r>
      <w:r>
        <w:rPr>
          <w:noProof/>
        </w:rPr>
        <w:t>5</w:t>
      </w:r>
      <w:r>
        <w:fldChar w:fldCharType="end"/>
      </w:r>
      <w:r>
        <w:t xml:space="preserve"> </w:t>
      </w:r>
      <w:r w:rsidR="00923F2F">
        <w:t>f</w:t>
      </w:r>
      <w:r w:rsidRPr="00445F1D">
        <w:t>unkcijos h(x) šaknys intervale [0; 2]</w:t>
      </w:r>
    </w:p>
    <w:tbl>
      <w:tblPr>
        <w:tblStyle w:val="TableGrid"/>
        <w:tblW w:w="0" w:type="auto"/>
        <w:tblLook w:val="04A0" w:firstRow="1" w:lastRow="0" w:firstColumn="1" w:lastColumn="0" w:noHBand="0" w:noVBand="1"/>
      </w:tblPr>
      <w:tblGrid>
        <w:gridCol w:w="1602"/>
        <w:gridCol w:w="1751"/>
        <w:gridCol w:w="1603"/>
      </w:tblGrid>
      <w:tr w:rsidR="00A9718E" w14:paraId="4D632DF0" w14:textId="77777777" w:rsidTr="00A9718E">
        <w:trPr>
          <w:trHeight w:val="484"/>
        </w:trPr>
        <w:tc>
          <w:tcPr>
            <w:tcW w:w="1602" w:type="dxa"/>
            <w:shd w:val="clear" w:color="auto" w:fill="ED7D31" w:themeFill="accent2"/>
          </w:tcPr>
          <w:p w14:paraId="00CF82BC" w14:textId="7EB484FF" w:rsidR="00A9718E" w:rsidRDefault="00A9718E" w:rsidP="00A9718E">
            <w:pPr>
              <w:pStyle w:val="Tekstas"/>
              <w:jc w:val="center"/>
              <w:rPr>
                <w:i/>
                <w:lang w:val="en-US"/>
              </w:rPr>
            </w:pPr>
            <w:r w:rsidRPr="00012C19">
              <w:t>Nr.</w:t>
            </w:r>
          </w:p>
        </w:tc>
        <w:tc>
          <w:tcPr>
            <w:tcW w:w="1751" w:type="dxa"/>
            <w:shd w:val="clear" w:color="auto" w:fill="ED7D31" w:themeFill="accent2"/>
          </w:tcPr>
          <w:p w14:paraId="33D70B50" w14:textId="6E5F2FEF" w:rsidR="00A9718E" w:rsidRDefault="00A9718E" w:rsidP="00A9718E">
            <w:pPr>
              <w:pStyle w:val="Tekstas"/>
              <w:jc w:val="center"/>
              <w:rPr>
                <w:i/>
                <w:lang w:val="en-US"/>
              </w:rPr>
            </w:pPr>
            <w:r w:rsidRPr="00012C19">
              <w:t>Šaknis x</w:t>
            </w:r>
          </w:p>
        </w:tc>
        <w:tc>
          <w:tcPr>
            <w:tcW w:w="1603" w:type="dxa"/>
            <w:shd w:val="clear" w:color="auto" w:fill="ED7D31" w:themeFill="accent2"/>
          </w:tcPr>
          <w:p w14:paraId="5BD9CB90" w14:textId="54BEC30F" w:rsidR="00A9718E" w:rsidRDefault="00A9718E" w:rsidP="00A9718E">
            <w:pPr>
              <w:pStyle w:val="Tekstas"/>
              <w:jc w:val="center"/>
              <w:rPr>
                <w:i/>
                <w:lang w:val="en-US"/>
              </w:rPr>
            </w:pPr>
            <w:r w:rsidRPr="00012C19">
              <w:t>h(x)</w:t>
            </w:r>
          </w:p>
        </w:tc>
      </w:tr>
      <w:tr w:rsidR="00A9718E" w14:paraId="19CC69AF" w14:textId="77777777" w:rsidTr="00A9718E">
        <w:trPr>
          <w:trHeight w:val="484"/>
        </w:trPr>
        <w:tc>
          <w:tcPr>
            <w:tcW w:w="1602" w:type="dxa"/>
          </w:tcPr>
          <w:p w14:paraId="70E63171" w14:textId="354DEB32" w:rsidR="00A9718E" w:rsidRDefault="00A9718E" w:rsidP="00A9718E">
            <w:pPr>
              <w:pStyle w:val="Tekstas"/>
              <w:jc w:val="center"/>
              <w:rPr>
                <w:i/>
                <w:lang w:val="en-US"/>
              </w:rPr>
            </w:pPr>
            <w:r w:rsidRPr="00012C19">
              <w:t>1</w:t>
            </w:r>
          </w:p>
        </w:tc>
        <w:tc>
          <w:tcPr>
            <w:tcW w:w="1751" w:type="dxa"/>
          </w:tcPr>
          <w:p w14:paraId="4A03B369" w14:textId="0944A15A" w:rsidR="00A9718E" w:rsidRDefault="00A9718E" w:rsidP="00A9718E">
            <w:pPr>
              <w:pStyle w:val="Tekstas"/>
              <w:jc w:val="center"/>
              <w:rPr>
                <w:i/>
                <w:lang w:val="en-US"/>
              </w:rPr>
            </w:pPr>
            <w:r w:rsidRPr="00012C19">
              <w:t>0.0689144484</w:t>
            </w:r>
          </w:p>
        </w:tc>
        <w:tc>
          <w:tcPr>
            <w:tcW w:w="1603" w:type="dxa"/>
          </w:tcPr>
          <w:p w14:paraId="0B06AAA0" w14:textId="28EEB869" w:rsidR="00A9718E" w:rsidRDefault="00A9718E" w:rsidP="00A9718E">
            <w:pPr>
              <w:pStyle w:val="Tekstas"/>
              <w:jc w:val="center"/>
              <w:rPr>
                <w:i/>
                <w:lang w:val="en-US"/>
              </w:rPr>
            </w:pPr>
            <w:r w:rsidRPr="00012C19">
              <w:t>−2.66·10−15</w:t>
            </w:r>
          </w:p>
        </w:tc>
      </w:tr>
      <w:tr w:rsidR="00A9718E" w14:paraId="15BFEB47" w14:textId="77777777" w:rsidTr="00A9718E">
        <w:trPr>
          <w:trHeight w:val="472"/>
        </w:trPr>
        <w:tc>
          <w:tcPr>
            <w:tcW w:w="1602" w:type="dxa"/>
          </w:tcPr>
          <w:p w14:paraId="51FF22D5" w14:textId="69256F41" w:rsidR="00A9718E" w:rsidRDefault="00A9718E" w:rsidP="00A9718E">
            <w:pPr>
              <w:pStyle w:val="Tekstas"/>
              <w:jc w:val="center"/>
              <w:rPr>
                <w:i/>
                <w:lang w:val="en-US"/>
              </w:rPr>
            </w:pPr>
            <w:r w:rsidRPr="00012C19">
              <w:t>2</w:t>
            </w:r>
          </w:p>
        </w:tc>
        <w:tc>
          <w:tcPr>
            <w:tcW w:w="1751" w:type="dxa"/>
          </w:tcPr>
          <w:p w14:paraId="43E8316D" w14:textId="5C2A0C05" w:rsidR="00A9718E" w:rsidRDefault="00A9718E" w:rsidP="00A9718E">
            <w:pPr>
              <w:pStyle w:val="Tekstas"/>
              <w:jc w:val="center"/>
              <w:rPr>
                <w:i/>
                <w:lang w:val="en-US"/>
              </w:rPr>
            </w:pPr>
            <w:r w:rsidRPr="00012C19">
              <w:t>1.5018818784</w:t>
            </w:r>
          </w:p>
        </w:tc>
        <w:tc>
          <w:tcPr>
            <w:tcW w:w="1603" w:type="dxa"/>
          </w:tcPr>
          <w:p w14:paraId="3DBCF997" w14:textId="541BFBE0" w:rsidR="00A9718E" w:rsidRDefault="00A9718E" w:rsidP="00A9718E">
            <w:pPr>
              <w:pStyle w:val="Tekstas"/>
              <w:jc w:val="center"/>
              <w:rPr>
                <w:i/>
                <w:lang w:val="en-US"/>
              </w:rPr>
            </w:pPr>
            <w:r w:rsidRPr="00012C19">
              <w:t>−2.66·10−15</w:t>
            </w:r>
          </w:p>
        </w:tc>
      </w:tr>
    </w:tbl>
    <w:p w14:paraId="2D3355AE" w14:textId="319C0E89" w:rsidR="00A9718E" w:rsidRDefault="00A9718E" w:rsidP="00A9718E">
      <w:pPr>
        <w:pStyle w:val="Heading3"/>
      </w:pPr>
      <w:bookmarkStart w:id="19" w:name="_Toc241443848"/>
      <w:proofErr w:type="spellStart"/>
      <w:r>
        <w:rPr>
          <w:lang w:val="en-US"/>
        </w:rPr>
        <w:lastRenderedPageBreak/>
        <w:t>Teiloro</w:t>
      </w:r>
      <w:proofErr w:type="spellEnd"/>
      <w:r>
        <w:rPr>
          <w:lang w:val="en-US"/>
        </w:rPr>
        <w:t xml:space="preserve"> </w:t>
      </w:r>
      <w:proofErr w:type="spellStart"/>
      <w:r>
        <w:rPr>
          <w:lang w:val="en-US"/>
        </w:rPr>
        <w:t>eilut</w:t>
      </w:r>
      <w:proofErr w:type="spellEnd"/>
      <w:r>
        <w:t>ės sudarymas</w:t>
      </w:r>
      <w:bookmarkEnd w:id="19"/>
    </w:p>
    <w:p w14:paraId="3EEE9013" w14:textId="68649217" w:rsidR="00A9718E" w:rsidRDefault="00A9718E" w:rsidP="00A9718E">
      <w:pPr>
        <w:pStyle w:val="Tekstas"/>
        <w:rPr>
          <w:rFonts w:eastAsia="Times New Roman" w:cs="Arial"/>
        </w:rPr>
      </w:pPr>
      <w:r w:rsidRPr="00A9718E">
        <w:rPr>
          <w:rFonts w:eastAsia="Times New Roman" w:cs="Arial"/>
        </w:rPr>
        <w:t>Teiloro eilutė</w:t>
      </w:r>
      <w:r>
        <w:rPr>
          <w:rFonts w:eastAsia="Times New Roman" w:cs="Arial"/>
        </w:rPr>
        <w:t xml:space="preserve"> </w:t>
      </w:r>
      <w:r w:rsidRPr="00A9718E">
        <w:rPr>
          <w:rFonts w:eastAsia="Times New Roman" w:cs="Arial"/>
        </w:rPr>
        <w:t>sudaroma taško x0=1 aplinkoje:</w:t>
      </w:r>
    </w:p>
    <w:p w14:paraId="71687D4C" w14:textId="0B502755" w:rsidR="00BB6205" w:rsidRDefault="00BB6205" w:rsidP="00A9718E">
      <w:pPr>
        <w:pStyle w:val="Tekstas"/>
        <w:rPr>
          <w:rFonts w:eastAsia="Times New Roman" w:cs="Arial"/>
        </w:rPr>
      </w:pPr>
      <m:oMathPara>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nary>
            <m:naryPr>
              <m:chr m:val="∑"/>
              <m:limLoc m:val="undOvr"/>
              <m:ctrlPr>
                <w:rPr>
                  <w:rFonts w:ascii="Cambria Math" w:hAnsi="Cambria Math"/>
                  <w:i/>
                </w:rPr>
              </m:ctrlPr>
            </m:naryPr>
            <m:sub>
              <m:r>
                <w:rPr>
                  <w:rFonts w:ascii="Cambria Math" w:hAnsi="Cambria Math"/>
                </w:rPr>
                <m:t>k=0</m:t>
              </m:r>
            </m:sub>
            <m:sup>
              <m:r>
                <w:rPr>
                  <w:rFonts w:ascii="Cambria Math" w:hAnsi="Cambria Math"/>
                </w:rPr>
                <m:t>N-1</m:t>
              </m:r>
            </m:sup>
            <m:e>
              <m:sSub>
                <m:sSubPr>
                  <m:ctrlPr>
                    <w:rPr>
                      <w:rFonts w:ascii="Cambria Math" w:hAnsi="Cambria Math"/>
                      <w:i/>
                    </w:rPr>
                  </m:ctrlPr>
                </m:sSubPr>
                <m:e>
                  <m:r>
                    <w:rPr>
                      <w:rFonts w:ascii="Cambria Math" w:hAnsi="Cambria Math"/>
                    </w:rPr>
                    <m:t>c</m:t>
                  </m:r>
                </m:e>
                <m:sub>
                  <m:r>
                    <w:rPr>
                      <w:rFonts w:ascii="Cambria Math" w:hAnsi="Cambria Math"/>
                    </w:rPr>
                    <m:t>k</m:t>
                  </m:r>
                </m:sub>
              </m:sSub>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k</m:t>
                  </m:r>
                </m:sup>
              </m:sSup>
            </m:e>
          </m:nary>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k</m:t>
              </m:r>
            </m:sub>
          </m:sSub>
          <m:r>
            <w:rPr>
              <w:rFonts w:ascii="Cambria Math" w:hAnsi="Cambria Math"/>
              <w:lang w:val="en-US"/>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k</m:t>
                  </m:r>
                </m:sup>
              </m:sSup>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0</m:t>
                  </m:r>
                </m:sub>
              </m:sSub>
            </m:num>
            <m:den>
              <m:r>
                <w:rPr>
                  <w:rFonts w:ascii="Cambria Math" w:hAnsi="Cambria Math"/>
                  <w:lang w:val="en-US"/>
                </w:rPr>
                <m:t>k!</m:t>
              </m:r>
            </m:den>
          </m:f>
          <m:r>
            <w:rPr>
              <w:rFonts w:ascii="Cambria Math" w:eastAsia="Times New Roman" w:hAnsi="Cambria Math" w:cs="Arial"/>
              <w:lang w:val="en-US"/>
            </w:rPr>
            <m:t>, k=0,1,…, N-1</m:t>
          </m:r>
        </m:oMath>
      </m:oMathPara>
    </w:p>
    <w:p w14:paraId="00CEE4EB" w14:textId="2D5A7E87" w:rsidR="00A9718E" w:rsidRDefault="00A9718E" w:rsidP="00A9718E">
      <w:pPr>
        <w:pStyle w:val="Tekstas"/>
        <w:rPr>
          <w:rFonts w:eastAsia="Times New Roman" w:cs="Arial"/>
        </w:rPr>
      </w:pPr>
      <w:r w:rsidRPr="00A9718E">
        <w:rPr>
          <w:rFonts w:eastAsia="Times New Roman" w:cs="Arial"/>
        </w:rPr>
        <w:t>kur N žymi Teiloro eilutės narių skaičių. Aukštesniųjų eilių išvestinės gaunamos analitiškai, pasitelkiant formules</w:t>
      </w:r>
      <w:r w:rsidR="00BB6205">
        <w:rPr>
          <w:rFonts w:eastAsia="Times New Roman" w:cs="Arial"/>
        </w:rPr>
        <w:t xml:space="preserve"> </w:t>
      </w:r>
      <m:oMath>
        <m:sSup>
          <m:sSupPr>
            <m:ctrlPr>
              <w:rPr>
                <w:rFonts w:ascii="Cambria Math" w:eastAsia="Times New Roman" w:hAnsi="Cambria Math" w:cs="Arial"/>
                <w:i/>
              </w:rPr>
            </m:ctrlPr>
          </m:sSupPr>
          <m:e>
            <m:func>
              <m:funcPr>
                <m:ctrlPr>
                  <w:rPr>
                    <w:rFonts w:ascii="Cambria Math" w:eastAsia="Times New Roman" w:hAnsi="Cambria Math" w:cs="Arial"/>
                    <w:i/>
                  </w:rPr>
                </m:ctrlPr>
              </m:funcPr>
              <m:fName>
                <m:r>
                  <m:rPr>
                    <m:sty m:val="p"/>
                  </m:rPr>
                  <w:rPr>
                    <w:rFonts w:ascii="Cambria Math" w:eastAsia="Times New Roman" w:hAnsi="Cambria Math" w:cs="Arial"/>
                  </w:rPr>
                  <m:t>sin</m:t>
                </m:r>
              </m:fName>
              <m:e>
                <m:r>
                  <w:rPr>
                    <w:rFonts w:ascii="Cambria Math" w:eastAsia="Times New Roman" w:hAnsi="Cambria Math" w:cs="Arial"/>
                  </w:rPr>
                  <m:t>ax</m:t>
                </m:r>
              </m:e>
            </m:func>
          </m:e>
          <m:sup>
            <m:r>
              <w:rPr>
                <w:rFonts w:ascii="Cambria Math" w:eastAsia="Times New Roman" w:hAnsi="Cambria Math" w:cs="Arial"/>
              </w:rPr>
              <m:t>k</m:t>
            </m:r>
          </m:sup>
        </m:sSup>
        <m:r>
          <w:rPr>
            <w:rFonts w:ascii="Cambria Math" w:eastAsia="Times New Roman" w:hAnsi="Cambria Math" w:cs="Arial"/>
          </w:rPr>
          <m:t>=</m:t>
        </m:r>
        <m:sSup>
          <m:sSupPr>
            <m:ctrlPr>
              <w:rPr>
                <w:rFonts w:ascii="Cambria Math" w:eastAsia="Times New Roman" w:hAnsi="Cambria Math" w:cs="Arial"/>
                <w:i/>
              </w:rPr>
            </m:ctrlPr>
          </m:sSupPr>
          <m:e>
            <m:r>
              <w:rPr>
                <w:rFonts w:ascii="Cambria Math" w:eastAsia="Times New Roman" w:hAnsi="Cambria Math" w:cs="Arial"/>
              </w:rPr>
              <m:t>a</m:t>
            </m:r>
          </m:e>
          <m:sup>
            <m:r>
              <w:rPr>
                <w:rFonts w:ascii="Cambria Math" w:eastAsia="Times New Roman" w:hAnsi="Cambria Math" w:cs="Arial"/>
              </w:rPr>
              <m:t>k</m:t>
            </m:r>
          </m:sup>
        </m:sSup>
        <m:r>
          <w:rPr>
            <w:rFonts w:ascii="Cambria Math" w:eastAsia="Times New Roman" w:hAnsi="Cambria Math" w:cs="Arial"/>
          </w:rPr>
          <m:t>∙</m:t>
        </m:r>
        <m:func>
          <m:funcPr>
            <m:ctrlPr>
              <w:rPr>
                <w:rFonts w:ascii="Cambria Math" w:eastAsia="Times New Roman" w:hAnsi="Cambria Math" w:cs="Arial"/>
                <w:i/>
              </w:rPr>
            </m:ctrlPr>
          </m:funcPr>
          <m:fName>
            <m:r>
              <m:rPr>
                <m:sty m:val="p"/>
              </m:rPr>
              <w:rPr>
                <w:rFonts w:ascii="Cambria Math" w:eastAsia="Times New Roman" w:hAnsi="Cambria Math" w:cs="Arial"/>
              </w:rPr>
              <m:t>sin</m:t>
            </m:r>
          </m:fName>
          <m:e>
            <m:d>
              <m:dPr>
                <m:ctrlPr>
                  <w:rPr>
                    <w:rFonts w:ascii="Cambria Math" w:eastAsia="Times New Roman" w:hAnsi="Cambria Math" w:cs="Arial"/>
                    <w:i/>
                  </w:rPr>
                </m:ctrlPr>
              </m:dPr>
              <m:e>
                <m:r>
                  <w:rPr>
                    <w:rFonts w:ascii="Cambria Math" w:eastAsia="Times New Roman" w:hAnsi="Cambria Math" w:cs="Arial"/>
                  </w:rPr>
                  <m:t>ax+</m:t>
                </m:r>
                <m:f>
                  <m:fPr>
                    <m:ctrlPr>
                      <w:rPr>
                        <w:rFonts w:ascii="Cambria Math" w:eastAsia="Times New Roman" w:hAnsi="Cambria Math" w:cs="Arial"/>
                        <w:i/>
                      </w:rPr>
                    </m:ctrlPr>
                  </m:fPr>
                  <m:num>
                    <m:r>
                      <w:rPr>
                        <w:rFonts w:ascii="Cambria Math" w:eastAsia="Times New Roman" w:hAnsi="Cambria Math" w:cs="Arial"/>
                      </w:rPr>
                      <m:t>kπ</m:t>
                    </m:r>
                  </m:num>
                  <m:den>
                    <m:r>
                      <w:rPr>
                        <w:rFonts w:ascii="Cambria Math" w:eastAsia="Times New Roman" w:hAnsi="Cambria Math" w:cs="Arial"/>
                      </w:rPr>
                      <m:t>2</m:t>
                    </m:r>
                  </m:den>
                </m:f>
              </m:e>
            </m:d>
          </m:e>
        </m:func>
      </m:oMath>
      <w:r w:rsidR="00BB6205">
        <w:rPr>
          <w:rFonts w:eastAsia="Times New Roman" w:cs="Arial"/>
        </w:rPr>
        <w:t xml:space="preserve"> ir </w:t>
      </w:r>
      <m:oMath>
        <m:sSup>
          <m:sSupPr>
            <m:ctrlPr>
              <w:rPr>
                <w:rFonts w:ascii="Cambria Math" w:eastAsia="Times New Roman" w:hAnsi="Cambria Math" w:cs="Arial"/>
                <w:i/>
              </w:rPr>
            </m:ctrlPr>
          </m:sSupPr>
          <m:e>
            <m:func>
              <m:funcPr>
                <m:ctrlPr>
                  <w:rPr>
                    <w:rFonts w:ascii="Cambria Math" w:eastAsia="Times New Roman" w:hAnsi="Cambria Math" w:cs="Arial"/>
                    <w:i/>
                  </w:rPr>
                </m:ctrlPr>
              </m:funcPr>
              <m:fName>
                <m:r>
                  <m:rPr>
                    <m:sty m:val="p"/>
                  </m:rPr>
                  <w:rPr>
                    <w:rFonts w:ascii="Cambria Math" w:eastAsia="Times New Roman" w:hAnsi="Cambria Math" w:cs="Arial"/>
                  </w:rPr>
                  <m:t>cos</m:t>
                </m:r>
              </m:fName>
              <m:e>
                <m:r>
                  <w:rPr>
                    <w:rFonts w:ascii="Cambria Math" w:eastAsia="Times New Roman" w:hAnsi="Cambria Math" w:cs="Arial"/>
                  </w:rPr>
                  <m:t>ax</m:t>
                </m:r>
              </m:e>
            </m:func>
          </m:e>
          <m:sup>
            <m:r>
              <w:rPr>
                <w:rFonts w:ascii="Cambria Math" w:eastAsia="Times New Roman" w:hAnsi="Cambria Math" w:cs="Arial"/>
              </w:rPr>
              <m:t>k</m:t>
            </m:r>
          </m:sup>
        </m:sSup>
        <m:r>
          <w:rPr>
            <w:rFonts w:ascii="Cambria Math" w:eastAsia="Times New Roman" w:hAnsi="Cambria Math" w:cs="Arial"/>
          </w:rPr>
          <m:t>=</m:t>
        </m:r>
        <m:sSup>
          <m:sSupPr>
            <m:ctrlPr>
              <w:rPr>
                <w:rFonts w:ascii="Cambria Math" w:eastAsia="Times New Roman" w:hAnsi="Cambria Math" w:cs="Arial"/>
                <w:i/>
              </w:rPr>
            </m:ctrlPr>
          </m:sSupPr>
          <m:e>
            <m:r>
              <w:rPr>
                <w:rFonts w:ascii="Cambria Math" w:eastAsia="Times New Roman" w:hAnsi="Cambria Math" w:cs="Arial"/>
              </w:rPr>
              <m:t>a</m:t>
            </m:r>
          </m:e>
          <m:sup>
            <m:r>
              <w:rPr>
                <w:rFonts w:ascii="Cambria Math" w:eastAsia="Times New Roman" w:hAnsi="Cambria Math" w:cs="Arial"/>
              </w:rPr>
              <m:t>k</m:t>
            </m:r>
          </m:sup>
        </m:sSup>
        <m:r>
          <w:rPr>
            <w:rFonts w:ascii="Cambria Math" w:eastAsia="Times New Roman" w:hAnsi="Cambria Math" w:cs="Arial"/>
          </w:rPr>
          <m:t>∙</m:t>
        </m:r>
        <m:func>
          <m:funcPr>
            <m:ctrlPr>
              <w:rPr>
                <w:rFonts w:ascii="Cambria Math" w:eastAsia="Times New Roman" w:hAnsi="Cambria Math" w:cs="Arial"/>
              </w:rPr>
            </m:ctrlPr>
          </m:funcPr>
          <m:fName>
            <m:r>
              <m:rPr>
                <m:sty m:val="p"/>
              </m:rPr>
              <w:rPr>
                <w:rFonts w:ascii="Cambria Math" w:eastAsia="Times New Roman" w:hAnsi="Cambria Math" w:cs="Arial"/>
              </w:rPr>
              <m:t>cos</m:t>
            </m:r>
          </m:fName>
          <m:e>
            <m:d>
              <m:dPr>
                <m:ctrlPr>
                  <w:rPr>
                    <w:rFonts w:ascii="Cambria Math" w:eastAsia="Times New Roman" w:hAnsi="Cambria Math" w:cs="Arial"/>
                    <w:i/>
                  </w:rPr>
                </m:ctrlPr>
              </m:dPr>
              <m:e>
                <m:r>
                  <w:rPr>
                    <w:rFonts w:ascii="Cambria Math" w:eastAsia="Times New Roman" w:hAnsi="Cambria Math" w:cs="Arial"/>
                  </w:rPr>
                  <m:t>ax+</m:t>
                </m:r>
                <m:f>
                  <m:fPr>
                    <m:ctrlPr>
                      <w:rPr>
                        <w:rFonts w:ascii="Cambria Math" w:eastAsia="Times New Roman" w:hAnsi="Cambria Math" w:cs="Arial"/>
                        <w:i/>
                      </w:rPr>
                    </m:ctrlPr>
                  </m:fPr>
                  <m:num>
                    <m:r>
                      <w:rPr>
                        <w:rFonts w:ascii="Cambria Math" w:eastAsia="Times New Roman" w:hAnsi="Cambria Math" w:cs="Arial"/>
                      </w:rPr>
                      <m:t>kπ</m:t>
                    </m:r>
                  </m:num>
                  <m:den>
                    <m:r>
                      <w:rPr>
                        <w:rFonts w:ascii="Cambria Math" w:eastAsia="Times New Roman" w:hAnsi="Cambria Math" w:cs="Arial"/>
                      </w:rPr>
                      <m:t>2</m:t>
                    </m:r>
                  </m:den>
                </m:f>
              </m:e>
            </m:d>
          </m:e>
        </m:func>
      </m:oMath>
    </w:p>
    <w:p w14:paraId="483BD750" w14:textId="3D9748F4" w:rsidR="00BB6205" w:rsidRDefault="00BB6205" w:rsidP="00A9718E">
      <w:pPr>
        <w:pStyle w:val="Tekstas"/>
        <w:rPr>
          <w:rFonts w:eastAsia="Times New Roman" w:cs="Arial"/>
        </w:rPr>
      </w:pPr>
      <w:r w:rsidRPr="00BB6205">
        <w:rPr>
          <w:rFonts w:eastAsia="Times New Roman" w:cs="Arial"/>
        </w:rPr>
        <w:t>Todėl funkcijos išvestinė k-</w:t>
      </w:r>
      <w:r>
        <w:rPr>
          <w:rFonts w:eastAsia="Times New Roman" w:cs="Arial"/>
        </w:rPr>
        <w:t>t</w:t>
      </w:r>
      <w:r w:rsidRPr="00BB6205">
        <w:rPr>
          <w:rFonts w:eastAsia="Times New Roman" w:cs="Arial"/>
        </w:rPr>
        <w:t>uoju laipsniu išreiškiama taip:</w:t>
      </w:r>
    </w:p>
    <w:p w14:paraId="1223DB30" w14:textId="6B8AC160" w:rsidR="001D6D30" w:rsidRPr="001D6D30" w:rsidRDefault="001D6D30" w:rsidP="00A9718E">
      <w:pPr>
        <w:pStyle w:val="Tekstas"/>
        <w:rPr>
          <w:rFonts w:eastAsiaTheme="minorEastAsia"/>
          <w:i/>
          <w:lang w:val="en-US"/>
        </w:rPr>
      </w:pPr>
      <m:oMathPara>
        <m:oMath>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k</m:t>
              </m:r>
            </m:sup>
          </m:sSup>
          <m:r>
            <w:rPr>
              <w:rFonts w:ascii="Cambria Math" w:hAnsi="Cambria Math"/>
              <w:lang w:val="en-US"/>
            </w:rPr>
            <m:t>x=-31∙</m:t>
          </m:r>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k</m:t>
              </m:r>
            </m:sup>
          </m:sSup>
          <m:r>
            <w:rPr>
              <w:rFonts w:ascii="Cambria Math" w:hAnsi="Cambria Math"/>
              <w:lang w:val="en-US"/>
            </w:rPr>
            <m:t>∙</m:t>
          </m:r>
          <m:func>
            <m:funcPr>
              <m:ctrlPr>
                <w:rPr>
                  <w:rFonts w:ascii="Cambria Math" w:hAnsi="Cambria Math"/>
                  <w:i/>
                  <w:lang w:val="en-US"/>
                </w:rPr>
              </m:ctrlPr>
            </m:funcPr>
            <m:fName>
              <m:r>
                <m:rPr>
                  <m:sty m:val="p"/>
                </m:rPr>
                <w:rPr>
                  <w:rFonts w:ascii="Cambria Math" w:hAnsi="Cambria Math"/>
                </w:rPr>
                <m:t>sin</m:t>
              </m:r>
            </m:fName>
            <m:e>
              <m:d>
                <m:dPr>
                  <m:ctrlPr>
                    <w:rPr>
                      <w:rFonts w:ascii="Cambria Math" w:hAnsi="Cambria Math"/>
                      <w:i/>
                      <w:lang w:val="en-US"/>
                    </w:rPr>
                  </m:ctrlPr>
                </m:dPr>
                <m:e>
                  <m:r>
                    <w:rPr>
                      <w:rFonts w:ascii="Cambria Math" w:hAnsi="Cambria Math"/>
                      <w:lang w:val="en-US"/>
                    </w:rPr>
                    <m:t>2x+</m:t>
                  </m:r>
                  <m:f>
                    <m:fPr>
                      <m:ctrlPr>
                        <w:rPr>
                          <w:rFonts w:ascii="Cambria Math" w:eastAsia="Times New Roman" w:hAnsi="Cambria Math" w:cs="Arial"/>
                          <w:i/>
                        </w:rPr>
                      </m:ctrlPr>
                    </m:fPr>
                    <m:num>
                      <m:r>
                        <w:rPr>
                          <w:rFonts w:ascii="Cambria Math" w:eastAsia="Times New Roman" w:hAnsi="Cambria Math" w:cs="Arial"/>
                        </w:rPr>
                        <m:t>kπ</m:t>
                      </m:r>
                    </m:num>
                    <m:den>
                      <m:r>
                        <w:rPr>
                          <w:rFonts w:ascii="Cambria Math" w:eastAsia="Times New Roman" w:hAnsi="Cambria Math" w:cs="Arial"/>
                        </w:rPr>
                        <m:t>2</m:t>
                      </m:r>
                    </m:den>
                  </m:f>
                </m:e>
              </m:d>
            </m:e>
          </m:func>
          <m:r>
            <w:rPr>
              <w:rFonts w:ascii="Cambria Math" w:hAnsi="Cambria Math"/>
              <w:lang w:val="en-US"/>
            </w:rPr>
            <m:t>+5∙</m:t>
          </m:r>
          <m:sSup>
            <m:sSupPr>
              <m:ctrlPr>
                <w:rPr>
                  <w:rFonts w:ascii="Cambria Math" w:hAnsi="Cambria Math"/>
                  <w:i/>
                  <w:lang w:val="en-US"/>
                </w:rPr>
              </m:ctrlPr>
            </m:sSupPr>
            <m:e>
              <m:r>
                <w:rPr>
                  <w:rFonts w:ascii="Cambria Math" w:hAnsi="Cambria Math"/>
                  <w:lang w:val="en-US"/>
                </w:rPr>
                <m:t>8</m:t>
              </m:r>
            </m:e>
            <m:sup>
              <m:r>
                <w:rPr>
                  <w:rFonts w:ascii="Cambria Math" w:hAnsi="Cambria Math"/>
                  <w:lang w:val="en-US"/>
                </w:rPr>
                <m:t>k</m:t>
              </m:r>
            </m:sup>
          </m:sSup>
          <m:r>
            <w:rPr>
              <w:rFonts w:ascii="Cambria Math" w:hAnsi="Cambria Math"/>
              <w:lang w:val="en-US"/>
            </w:rPr>
            <m:t>∙</m:t>
          </m:r>
          <m:func>
            <m:funcPr>
              <m:ctrlPr>
                <w:rPr>
                  <w:rFonts w:ascii="Cambria Math" w:hAnsi="Cambria Math"/>
                  <w:i/>
                  <w:lang w:val="en-US"/>
                </w:rPr>
              </m:ctrlPr>
            </m:funcPr>
            <m:fName>
              <m:r>
                <m:rPr>
                  <m:sty m:val="p"/>
                </m:rPr>
                <w:rPr>
                  <w:rFonts w:ascii="Cambria Math" w:hAnsi="Cambria Math"/>
                </w:rPr>
                <m:t>cos</m:t>
              </m:r>
            </m:fName>
            <m:e>
              <m:d>
                <m:dPr>
                  <m:ctrlPr>
                    <w:rPr>
                      <w:rFonts w:ascii="Cambria Math" w:hAnsi="Cambria Math"/>
                      <w:i/>
                      <w:lang w:val="en-US"/>
                    </w:rPr>
                  </m:ctrlPr>
                </m:dPr>
                <m:e>
                  <m:r>
                    <w:rPr>
                      <w:rFonts w:ascii="Cambria Math" w:hAnsi="Cambria Math"/>
                      <w:lang w:val="en-US"/>
                    </w:rPr>
                    <m:t>8</m:t>
                  </m:r>
                  <m:r>
                    <w:rPr>
                      <w:rFonts w:ascii="Cambria Math" w:hAnsi="Cambria Math"/>
                      <w:lang w:val="en-US"/>
                    </w:rPr>
                    <m:t>x+</m:t>
                  </m:r>
                  <m:f>
                    <m:fPr>
                      <m:ctrlPr>
                        <w:rPr>
                          <w:rFonts w:ascii="Cambria Math" w:eastAsia="Times New Roman" w:hAnsi="Cambria Math" w:cs="Arial"/>
                          <w:i/>
                        </w:rPr>
                      </m:ctrlPr>
                    </m:fPr>
                    <m:num>
                      <m:r>
                        <w:rPr>
                          <w:rFonts w:ascii="Cambria Math" w:eastAsia="Times New Roman" w:hAnsi="Cambria Math" w:cs="Arial"/>
                        </w:rPr>
                        <m:t>kπ</m:t>
                      </m:r>
                    </m:num>
                    <m:den>
                      <m:r>
                        <w:rPr>
                          <w:rFonts w:ascii="Cambria Math" w:eastAsia="Times New Roman" w:hAnsi="Cambria Math" w:cs="Arial"/>
                        </w:rPr>
                        <m:t>2</m:t>
                      </m:r>
                    </m:den>
                  </m:f>
                </m:e>
              </m:d>
            </m:e>
          </m:func>
        </m:oMath>
      </m:oMathPara>
    </w:p>
    <w:p w14:paraId="52C710B7" w14:textId="298A60FD" w:rsidR="001D6D30" w:rsidRDefault="001D6D30" w:rsidP="00A9718E">
      <w:pPr>
        <w:pStyle w:val="Tekstas"/>
        <w:rPr>
          <w:rFonts w:eastAsia="Times New Roman" w:cs="Arial"/>
        </w:rPr>
      </w:pPr>
      <w:r w:rsidRPr="001D6D30">
        <w:rPr>
          <w:rFonts w:eastAsia="Times New Roman" w:cs="Arial"/>
        </w:rPr>
        <w:t>Teiloro eilutės sudarymo ir jos šaknų radimo fragmentas:</w:t>
      </w:r>
    </w:p>
    <w:tbl>
      <w:tblPr>
        <w:tblStyle w:val="TableGrid"/>
        <w:tblW w:w="0" w:type="auto"/>
        <w:tblLook w:val="04A0" w:firstRow="1" w:lastRow="0" w:firstColumn="1" w:lastColumn="0" w:noHBand="0" w:noVBand="1"/>
      </w:tblPr>
      <w:tblGrid>
        <w:gridCol w:w="9628"/>
      </w:tblGrid>
      <w:tr w:rsidR="001D6D30" w14:paraId="2364734A" w14:textId="77777777" w:rsidTr="001D6D30">
        <w:tc>
          <w:tcPr>
            <w:tcW w:w="9628" w:type="dxa"/>
          </w:tcPr>
          <w:p w14:paraId="3A437D4B" w14:textId="77777777" w:rsidR="001D6D30" w:rsidRPr="001D6D30" w:rsidRDefault="001D6D30" w:rsidP="001D6D30">
            <w:pPr>
              <w:pStyle w:val="Tekstas"/>
              <w:rPr>
                <w:rFonts w:eastAsia="Times New Roman" w:cs="Arial"/>
              </w:rPr>
            </w:pPr>
            <w:proofErr w:type="spellStart"/>
            <w:r w:rsidRPr="001D6D30">
              <w:rPr>
                <w:rFonts w:eastAsia="Times New Roman" w:cs="Arial"/>
              </w:rPr>
              <w:t>def</w:t>
            </w:r>
            <w:proofErr w:type="spellEnd"/>
            <w:r w:rsidRPr="001D6D30">
              <w:rPr>
                <w:rFonts w:eastAsia="Times New Roman" w:cs="Arial"/>
              </w:rPr>
              <w:t xml:space="preserve"> </w:t>
            </w:r>
            <w:proofErr w:type="spellStart"/>
            <w:r w:rsidRPr="001D6D30">
              <w:rPr>
                <w:rFonts w:eastAsia="Times New Roman" w:cs="Arial"/>
              </w:rPr>
              <w:t>h_k_isvestine</w:t>
            </w:r>
            <w:proofErr w:type="spellEnd"/>
            <w:r w:rsidRPr="001D6D30">
              <w:rPr>
                <w:rFonts w:eastAsia="Times New Roman" w:cs="Arial"/>
              </w:rPr>
              <w:t>(k, x):</w:t>
            </w:r>
          </w:p>
          <w:p w14:paraId="542D6812" w14:textId="77777777" w:rsidR="001D6D30" w:rsidRPr="001D6D30" w:rsidRDefault="001D6D30" w:rsidP="001D6D30">
            <w:pPr>
              <w:pStyle w:val="Tekstas"/>
              <w:rPr>
                <w:rFonts w:eastAsia="Times New Roman" w:cs="Arial"/>
              </w:rPr>
            </w:pPr>
            <w:r w:rsidRPr="001D6D30">
              <w:rPr>
                <w:rFonts w:eastAsia="Times New Roman" w:cs="Arial"/>
              </w:rPr>
              <w:t xml:space="preserve">    </w:t>
            </w:r>
            <w:proofErr w:type="spellStart"/>
            <w:r w:rsidRPr="001D6D30">
              <w:rPr>
                <w:rFonts w:eastAsia="Times New Roman" w:cs="Arial"/>
              </w:rPr>
              <w:t>return</w:t>
            </w:r>
            <w:proofErr w:type="spellEnd"/>
            <w:r w:rsidRPr="001D6D30">
              <w:rPr>
                <w:rFonts w:eastAsia="Times New Roman" w:cs="Arial"/>
              </w:rPr>
              <w:t xml:space="preserve"> (-31 * 2**k * </w:t>
            </w:r>
            <w:proofErr w:type="spellStart"/>
            <w:r w:rsidRPr="001D6D30">
              <w:rPr>
                <w:rFonts w:eastAsia="Times New Roman" w:cs="Arial"/>
              </w:rPr>
              <w:t>np.sin</w:t>
            </w:r>
            <w:proofErr w:type="spellEnd"/>
            <w:r w:rsidRPr="001D6D30">
              <w:rPr>
                <w:rFonts w:eastAsia="Times New Roman" w:cs="Arial"/>
              </w:rPr>
              <w:t>(2*x + k*</w:t>
            </w:r>
            <w:proofErr w:type="spellStart"/>
            <w:r w:rsidRPr="001D6D30">
              <w:rPr>
                <w:rFonts w:eastAsia="Times New Roman" w:cs="Arial"/>
              </w:rPr>
              <w:t>np.pi</w:t>
            </w:r>
            <w:proofErr w:type="spellEnd"/>
            <w:r w:rsidRPr="001D6D30">
              <w:rPr>
                <w:rFonts w:eastAsia="Times New Roman" w:cs="Arial"/>
              </w:rPr>
              <w:t>/2)</w:t>
            </w:r>
          </w:p>
          <w:p w14:paraId="6CFE6A2E" w14:textId="77777777" w:rsidR="001D6D30" w:rsidRPr="001D6D30" w:rsidRDefault="001D6D30" w:rsidP="001D6D30">
            <w:pPr>
              <w:pStyle w:val="Tekstas"/>
              <w:rPr>
                <w:rFonts w:eastAsia="Times New Roman" w:cs="Arial"/>
              </w:rPr>
            </w:pPr>
            <w:r w:rsidRPr="001D6D30">
              <w:rPr>
                <w:rFonts w:eastAsia="Times New Roman" w:cs="Arial"/>
              </w:rPr>
              <w:t xml:space="preserve">            + 5 * 8**k * </w:t>
            </w:r>
            <w:proofErr w:type="spellStart"/>
            <w:r w:rsidRPr="001D6D30">
              <w:rPr>
                <w:rFonts w:eastAsia="Times New Roman" w:cs="Arial"/>
              </w:rPr>
              <w:t>np.cos</w:t>
            </w:r>
            <w:proofErr w:type="spellEnd"/>
            <w:r w:rsidRPr="001D6D30">
              <w:rPr>
                <w:rFonts w:eastAsia="Times New Roman" w:cs="Arial"/>
              </w:rPr>
              <w:t>(8*x + k*</w:t>
            </w:r>
            <w:proofErr w:type="spellStart"/>
            <w:r w:rsidRPr="001D6D30">
              <w:rPr>
                <w:rFonts w:eastAsia="Times New Roman" w:cs="Arial"/>
              </w:rPr>
              <w:t>np.pi</w:t>
            </w:r>
            <w:proofErr w:type="spellEnd"/>
            <w:r w:rsidRPr="001D6D30">
              <w:rPr>
                <w:rFonts w:eastAsia="Times New Roman" w:cs="Arial"/>
              </w:rPr>
              <w:t>/2))</w:t>
            </w:r>
          </w:p>
          <w:p w14:paraId="773C5946" w14:textId="77777777" w:rsidR="001D6D30" w:rsidRPr="001D6D30" w:rsidRDefault="001D6D30" w:rsidP="001D6D30">
            <w:pPr>
              <w:pStyle w:val="Tekstas"/>
              <w:rPr>
                <w:rFonts w:eastAsia="Times New Roman" w:cs="Arial"/>
              </w:rPr>
            </w:pPr>
          </w:p>
          <w:p w14:paraId="6139C84A" w14:textId="77777777" w:rsidR="001D6D30" w:rsidRPr="001D6D30" w:rsidRDefault="001D6D30" w:rsidP="001D6D30">
            <w:pPr>
              <w:pStyle w:val="Tekstas"/>
              <w:rPr>
                <w:rFonts w:eastAsia="Times New Roman" w:cs="Arial"/>
              </w:rPr>
            </w:pPr>
            <w:proofErr w:type="spellStart"/>
            <w:r w:rsidRPr="001D6D30">
              <w:rPr>
                <w:rFonts w:eastAsia="Times New Roman" w:cs="Arial"/>
              </w:rPr>
              <w:t>def</w:t>
            </w:r>
            <w:proofErr w:type="spellEnd"/>
            <w:r w:rsidRPr="001D6D30">
              <w:rPr>
                <w:rFonts w:eastAsia="Times New Roman" w:cs="Arial"/>
              </w:rPr>
              <w:t xml:space="preserve"> </w:t>
            </w:r>
            <w:proofErr w:type="spellStart"/>
            <w:r w:rsidRPr="001D6D30">
              <w:rPr>
                <w:rFonts w:eastAsia="Times New Roman" w:cs="Arial"/>
              </w:rPr>
              <w:t>teiloro_koeficientai</w:t>
            </w:r>
            <w:proofErr w:type="spellEnd"/>
            <w:r w:rsidRPr="001D6D30">
              <w:rPr>
                <w:rFonts w:eastAsia="Times New Roman" w:cs="Arial"/>
              </w:rPr>
              <w:t>(</w:t>
            </w:r>
            <w:proofErr w:type="spellStart"/>
            <w:r w:rsidRPr="001D6D30">
              <w:rPr>
                <w:rFonts w:eastAsia="Times New Roman" w:cs="Arial"/>
              </w:rPr>
              <w:t>nariu_sk</w:t>
            </w:r>
            <w:proofErr w:type="spellEnd"/>
            <w:r w:rsidRPr="001D6D30">
              <w:rPr>
                <w:rFonts w:eastAsia="Times New Roman" w:cs="Arial"/>
              </w:rPr>
              <w:t>, x0):</w:t>
            </w:r>
          </w:p>
          <w:p w14:paraId="438616AD" w14:textId="77777777" w:rsidR="001D6D30" w:rsidRPr="001D6D30" w:rsidRDefault="001D6D30" w:rsidP="001D6D30">
            <w:pPr>
              <w:pStyle w:val="Tekstas"/>
              <w:rPr>
                <w:rFonts w:eastAsia="Times New Roman" w:cs="Arial"/>
              </w:rPr>
            </w:pPr>
            <w:r w:rsidRPr="001D6D30">
              <w:rPr>
                <w:rFonts w:eastAsia="Times New Roman" w:cs="Arial"/>
              </w:rPr>
              <w:t xml:space="preserve">    </w:t>
            </w:r>
            <w:proofErr w:type="spellStart"/>
            <w:r w:rsidRPr="001D6D30">
              <w:rPr>
                <w:rFonts w:eastAsia="Times New Roman" w:cs="Arial"/>
              </w:rPr>
              <w:t>return</w:t>
            </w:r>
            <w:proofErr w:type="spellEnd"/>
            <w:r w:rsidRPr="001D6D30">
              <w:rPr>
                <w:rFonts w:eastAsia="Times New Roman" w:cs="Arial"/>
              </w:rPr>
              <w:t xml:space="preserve"> [</w:t>
            </w:r>
            <w:proofErr w:type="spellStart"/>
            <w:r w:rsidRPr="001D6D30">
              <w:rPr>
                <w:rFonts w:eastAsia="Times New Roman" w:cs="Arial"/>
              </w:rPr>
              <w:t>h_k_isvestine</w:t>
            </w:r>
            <w:proofErr w:type="spellEnd"/>
            <w:r w:rsidRPr="001D6D30">
              <w:rPr>
                <w:rFonts w:eastAsia="Times New Roman" w:cs="Arial"/>
              </w:rPr>
              <w:t xml:space="preserve">(k, x0) / </w:t>
            </w:r>
            <w:proofErr w:type="spellStart"/>
            <w:r w:rsidRPr="001D6D30">
              <w:rPr>
                <w:rFonts w:eastAsia="Times New Roman" w:cs="Arial"/>
              </w:rPr>
              <w:t>math.factorial</w:t>
            </w:r>
            <w:proofErr w:type="spellEnd"/>
            <w:r w:rsidRPr="001D6D30">
              <w:rPr>
                <w:rFonts w:eastAsia="Times New Roman" w:cs="Arial"/>
              </w:rPr>
              <w:t xml:space="preserve">(k) </w:t>
            </w:r>
            <w:proofErr w:type="spellStart"/>
            <w:r w:rsidRPr="001D6D30">
              <w:rPr>
                <w:rFonts w:eastAsia="Times New Roman" w:cs="Arial"/>
              </w:rPr>
              <w:t>for</w:t>
            </w:r>
            <w:proofErr w:type="spellEnd"/>
            <w:r w:rsidRPr="001D6D30">
              <w:rPr>
                <w:rFonts w:eastAsia="Times New Roman" w:cs="Arial"/>
              </w:rPr>
              <w:t xml:space="preserve"> k </w:t>
            </w:r>
            <w:proofErr w:type="spellStart"/>
            <w:r w:rsidRPr="001D6D30">
              <w:rPr>
                <w:rFonts w:eastAsia="Times New Roman" w:cs="Arial"/>
              </w:rPr>
              <w:t>in</w:t>
            </w:r>
            <w:proofErr w:type="spellEnd"/>
            <w:r w:rsidRPr="001D6D30">
              <w:rPr>
                <w:rFonts w:eastAsia="Times New Roman" w:cs="Arial"/>
              </w:rPr>
              <w:t xml:space="preserve"> range(</w:t>
            </w:r>
            <w:proofErr w:type="spellStart"/>
            <w:r w:rsidRPr="001D6D30">
              <w:rPr>
                <w:rFonts w:eastAsia="Times New Roman" w:cs="Arial"/>
              </w:rPr>
              <w:t>nariu_sk</w:t>
            </w:r>
            <w:proofErr w:type="spellEnd"/>
            <w:r w:rsidRPr="001D6D30">
              <w:rPr>
                <w:rFonts w:eastAsia="Times New Roman" w:cs="Arial"/>
              </w:rPr>
              <w:t>)]</w:t>
            </w:r>
          </w:p>
          <w:p w14:paraId="0A20B5B4" w14:textId="77777777" w:rsidR="001D6D30" w:rsidRPr="001D6D30" w:rsidRDefault="001D6D30" w:rsidP="001D6D30">
            <w:pPr>
              <w:pStyle w:val="Tekstas"/>
              <w:rPr>
                <w:rFonts w:eastAsia="Times New Roman" w:cs="Arial"/>
              </w:rPr>
            </w:pPr>
          </w:p>
          <w:p w14:paraId="23E77F7A" w14:textId="77777777" w:rsidR="001D6D30" w:rsidRPr="001D6D30" w:rsidRDefault="001D6D30" w:rsidP="001D6D30">
            <w:pPr>
              <w:pStyle w:val="Tekstas"/>
              <w:rPr>
                <w:rFonts w:eastAsia="Times New Roman" w:cs="Arial"/>
              </w:rPr>
            </w:pPr>
            <w:proofErr w:type="spellStart"/>
            <w:r w:rsidRPr="001D6D30">
              <w:rPr>
                <w:rFonts w:eastAsia="Times New Roman" w:cs="Arial"/>
              </w:rPr>
              <w:t>def</w:t>
            </w:r>
            <w:proofErr w:type="spellEnd"/>
            <w:r w:rsidRPr="001D6D30">
              <w:rPr>
                <w:rFonts w:eastAsia="Times New Roman" w:cs="Arial"/>
              </w:rPr>
              <w:t xml:space="preserve"> </w:t>
            </w:r>
            <w:proofErr w:type="spellStart"/>
            <w:r w:rsidRPr="001D6D30">
              <w:rPr>
                <w:rFonts w:eastAsia="Times New Roman" w:cs="Arial"/>
              </w:rPr>
              <w:t>teiloro_saknys_intervale</w:t>
            </w:r>
            <w:proofErr w:type="spellEnd"/>
            <w:r w:rsidRPr="001D6D30">
              <w:rPr>
                <w:rFonts w:eastAsia="Times New Roman" w:cs="Arial"/>
              </w:rPr>
              <w:t>(</w:t>
            </w:r>
            <w:proofErr w:type="spellStart"/>
            <w:r w:rsidRPr="001D6D30">
              <w:rPr>
                <w:rFonts w:eastAsia="Times New Roman" w:cs="Arial"/>
              </w:rPr>
              <w:t>nariu_sk</w:t>
            </w:r>
            <w:proofErr w:type="spellEnd"/>
            <w:r w:rsidRPr="001D6D30">
              <w:rPr>
                <w:rFonts w:eastAsia="Times New Roman" w:cs="Arial"/>
              </w:rPr>
              <w:t>, x0, a, b):</w:t>
            </w:r>
          </w:p>
          <w:p w14:paraId="138196D7" w14:textId="77777777" w:rsidR="001D6D30" w:rsidRPr="001D6D30" w:rsidRDefault="001D6D30" w:rsidP="001D6D30">
            <w:pPr>
              <w:pStyle w:val="Tekstas"/>
              <w:rPr>
                <w:rFonts w:eastAsia="Times New Roman" w:cs="Arial"/>
              </w:rPr>
            </w:pPr>
            <w:r w:rsidRPr="001D6D30">
              <w:rPr>
                <w:rFonts w:eastAsia="Times New Roman" w:cs="Arial"/>
              </w:rPr>
              <w:t xml:space="preserve">    c = </w:t>
            </w:r>
            <w:proofErr w:type="spellStart"/>
            <w:r w:rsidRPr="001D6D30">
              <w:rPr>
                <w:rFonts w:eastAsia="Times New Roman" w:cs="Arial"/>
              </w:rPr>
              <w:t>teiloro_koeficientai</w:t>
            </w:r>
            <w:proofErr w:type="spellEnd"/>
            <w:r w:rsidRPr="001D6D30">
              <w:rPr>
                <w:rFonts w:eastAsia="Times New Roman" w:cs="Arial"/>
              </w:rPr>
              <w:t>(</w:t>
            </w:r>
            <w:proofErr w:type="spellStart"/>
            <w:r w:rsidRPr="001D6D30">
              <w:rPr>
                <w:rFonts w:eastAsia="Times New Roman" w:cs="Arial"/>
              </w:rPr>
              <w:t>nariu_sk</w:t>
            </w:r>
            <w:proofErr w:type="spellEnd"/>
            <w:r w:rsidRPr="001D6D30">
              <w:rPr>
                <w:rFonts w:eastAsia="Times New Roman" w:cs="Arial"/>
              </w:rPr>
              <w:t>, x0)</w:t>
            </w:r>
          </w:p>
          <w:p w14:paraId="6D8483A7" w14:textId="11586F43" w:rsidR="001D6D30" w:rsidRPr="001D6D30" w:rsidRDefault="001D6D30" w:rsidP="001D6D30">
            <w:pPr>
              <w:pStyle w:val="Tekstas"/>
              <w:rPr>
                <w:rFonts w:eastAsia="Times New Roman" w:cs="Arial"/>
              </w:rPr>
            </w:pPr>
            <w:r w:rsidRPr="001D6D30">
              <w:rPr>
                <w:rFonts w:eastAsia="Times New Roman" w:cs="Arial"/>
              </w:rPr>
              <w:t xml:space="preserve">    </w:t>
            </w:r>
            <w:proofErr w:type="spellStart"/>
            <w:r w:rsidRPr="001D6D30">
              <w:rPr>
                <w:rFonts w:eastAsia="Times New Roman" w:cs="Arial"/>
              </w:rPr>
              <w:t>koef_t</w:t>
            </w:r>
            <w:proofErr w:type="spellEnd"/>
            <w:r w:rsidRPr="001D6D30">
              <w:rPr>
                <w:rFonts w:eastAsia="Times New Roman" w:cs="Arial"/>
              </w:rPr>
              <w:t xml:space="preserve"> = c[::-1]           # </w:t>
            </w:r>
            <w:proofErr w:type="spellStart"/>
            <w:r w:rsidRPr="001D6D30">
              <w:rPr>
                <w:rFonts w:eastAsia="Times New Roman" w:cs="Arial"/>
              </w:rPr>
              <w:t>np.roots</w:t>
            </w:r>
            <w:proofErr w:type="spellEnd"/>
            <w:r w:rsidRPr="001D6D30">
              <w:rPr>
                <w:rFonts w:eastAsia="Times New Roman" w:cs="Arial"/>
              </w:rPr>
              <w:t xml:space="preserve"> reikia </w:t>
            </w:r>
            <w:proofErr w:type="spellStart"/>
            <w:r w:rsidRPr="001D6D30">
              <w:rPr>
                <w:rFonts w:eastAsia="Times New Roman" w:cs="Arial"/>
              </w:rPr>
              <w:t>koef</w:t>
            </w:r>
            <w:proofErr w:type="spellEnd"/>
            <w:r w:rsidRPr="001D6D30">
              <w:rPr>
                <w:rFonts w:eastAsia="Times New Roman" w:cs="Arial"/>
              </w:rPr>
              <w:t xml:space="preserve">. nuo </w:t>
            </w:r>
            <w:proofErr w:type="spellStart"/>
            <w:r w:rsidRPr="001D6D30">
              <w:rPr>
                <w:rFonts w:eastAsia="Times New Roman" w:cs="Arial"/>
              </w:rPr>
              <w:t>auksciausio</w:t>
            </w:r>
            <w:proofErr w:type="spellEnd"/>
            <w:r w:rsidRPr="001D6D30">
              <w:rPr>
                <w:rFonts w:eastAsia="Times New Roman" w:cs="Arial"/>
              </w:rPr>
              <w:t xml:space="preserve"> laipsnio</w:t>
            </w:r>
          </w:p>
          <w:p w14:paraId="0FBB9DCC" w14:textId="77777777" w:rsidR="001D6D30" w:rsidRPr="001D6D30" w:rsidRDefault="001D6D30" w:rsidP="001D6D30">
            <w:pPr>
              <w:pStyle w:val="Tekstas"/>
              <w:rPr>
                <w:rFonts w:eastAsia="Times New Roman" w:cs="Arial"/>
              </w:rPr>
            </w:pPr>
            <w:r w:rsidRPr="001D6D30">
              <w:rPr>
                <w:rFonts w:eastAsia="Times New Roman" w:cs="Arial"/>
              </w:rPr>
              <w:t xml:space="preserve">    visos = </w:t>
            </w:r>
            <w:proofErr w:type="spellStart"/>
            <w:r w:rsidRPr="001D6D30">
              <w:rPr>
                <w:rFonts w:eastAsia="Times New Roman" w:cs="Arial"/>
              </w:rPr>
              <w:t>np.roots</w:t>
            </w:r>
            <w:proofErr w:type="spellEnd"/>
            <w:r w:rsidRPr="001D6D30">
              <w:rPr>
                <w:rFonts w:eastAsia="Times New Roman" w:cs="Arial"/>
              </w:rPr>
              <w:t>(</w:t>
            </w:r>
            <w:proofErr w:type="spellStart"/>
            <w:r w:rsidRPr="001D6D30">
              <w:rPr>
                <w:rFonts w:eastAsia="Times New Roman" w:cs="Arial"/>
              </w:rPr>
              <w:t>koef_t</w:t>
            </w:r>
            <w:proofErr w:type="spellEnd"/>
            <w:r w:rsidRPr="001D6D30">
              <w:rPr>
                <w:rFonts w:eastAsia="Times New Roman" w:cs="Arial"/>
              </w:rPr>
              <w:t xml:space="preserve">) + x0               # </w:t>
            </w:r>
            <w:proofErr w:type="spellStart"/>
            <w:r w:rsidRPr="001D6D30">
              <w:rPr>
                <w:rFonts w:eastAsia="Times New Roman" w:cs="Arial"/>
              </w:rPr>
              <w:t>griztame</w:t>
            </w:r>
            <w:proofErr w:type="spellEnd"/>
            <w:r w:rsidRPr="001D6D30">
              <w:rPr>
                <w:rFonts w:eastAsia="Times New Roman" w:cs="Arial"/>
              </w:rPr>
              <w:t xml:space="preserve"> nuo t prie x</w:t>
            </w:r>
          </w:p>
          <w:p w14:paraId="2BA165F7" w14:textId="77777777" w:rsidR="001D6D30" w:rsidRPr="001D6D30" w:rsidRDefault="001D6D30" w:rsidP="001D6D30">
            <w:pPr>
              <w:pStyle w:val="Tekstas"/>
              <w:rPr>
                <w:rFonts w:eastAsia="Times New Roman" w:cs="Arial"/>
              </w:rPr>
            </w:pPr>
            <w:r w:rsidRPr="001D6D30">
              <w:rPr>
                <w:rFonts w:eastAsia="Times New Roman" w:cs="Arial"/>
              </w:rPr>
              <w:t xml:space="preserve">    realios = visos[</w:t>
            </w:r>
            <w:proofErr w:type="spellStart"/>
            <w:r w:rsidRPr="001D6D30">
              <w:rPr>
                <w:rFonts w:eastAsia="Times New Roman" w:cs="Arial"/>
              </w:rPr>
              <w:t>np.abs</w:t>
            </w:r>
            <w:proofErr w:type="spellEnd"/>
            <w:r w:rsidRPr="001D6D30">
              <w:rPr>
                <w:rFonts w:eastAsia="Times New Roman" w:cs="Arial"/>
              </w:rPr>
              <w:t>(</w:t>
            </w:r>
            <w:proofErr w:type="spellStart"/>
            <w:r w:rsidRPr="001D6D30">
              <w:rPr>
                <w:rFonts w:eastAsia="Times New Roman" w:cs="Arial"/>
              </w:rPr>
              <w:t>visos.imag</w:t>
            </w:r>
            <w:proofErr w:type="spellEnd"/>
            <w:r w:rsidRPr="001D6D30">
              <w:rPr>
                <w:rFonts w:eastAsia="Times New Roman" w:cs="Arial"/>
              </w:rPr>
              <w:t>) &lt; 1e-10].</w:t>
            </w:r>
            <w:proofErr w:type="spellStart"/>
            <w:r w:rsidRPr="001D6D30">
              <w:rPr>
                <w:rFonts w:eastAsia="Times New Roman" w:cs="Arial"/>
              </w:rPr>
              <w:t>real</w:t>
            </w:r>
            <w:proofErr w:type="spellEnd"/>
          </w:p>
          <w:p w14:paraId="1B26324D" w14:textId="69D179D0" w:rsidR="001D6D30" w:rsidRDefault="001D6D30" w:rsidP="001D6D30">
            <w:pPr>
              <w:pStyle w:val="Tekstas"/>
              <w:rPr>
                <w:rFonts w:eastAsia="Times New Roman" w:cs="Arial"/>
              </w:rPr>
            </w:pPr>
            <w:r w:rsidRPr="001D6D30">
              <w:rPr>
                <w:rFonts w:eastAsia="Times New Roman" w:cs="Arial"/>
              </w:rPr>
              <w:t xml:space="preserve">    </w:t>
            </w:r>
            <w:proofErr w:type="spellStart"/>
            <w:r w:rsidRPr="001D6D30">
              <w:rPr>
                <w:rFonts w:eastAsia="Times New Roman" w:cs="Arial"/>
              </w:rPr>
              <w:t>return</w:t>
            </w:r>
            <w:proofErr w:type="spellEnd"/>
            <w:r w:rsidRPr="001D6D30">
              <w:rPr>
                <w:rFonts w:eastAsia="Times New Roman" w:cs="Arial"/>
              </w:rPr>
              <w:t xml:space="preserve"> </w:t>
            </w:r>
            <w:proofErr w:type="spellStart"/>
            <w:r w:rsidRPr="001D6D30">
              <w:rPr>
                <w:rFonts w:eastAsia="Times New Roman" w:cs="Arial"/>
              </w:rPr>
              <w:t>np.sort</w:t>
            </w:r>
            <w:proofErr w:type="spellEnd"/>
            <w:r w:rsidRPr="001D6D30">
              <w:rPr>
                <w:rFonts w:eastAsia="Times New Roman" w:cs="Arial"/>
              </w:rPr>
              <w:t>(realios[(realios &gt;= a) &amp; (realios &lt;= b)])</w:t>
            </w:r>
          </w:p>
        </w:tc>
      </w:tr>
    </w:tbl>
    <w:p w14:paraId="0441B2FF" w14:textId="77777777" w:rsidR="00597E85" w:rsidRDefault="001D6D30" w:rsidP="00597E85">
      <w:pPr>
        <w:pStyle w:val="Tekstas"/>
        <w:keepNext/>
      </w:pPr>
      <w:r>
        <w:rPr>
          <w:noProof/>
        </w:rPr>
        <w:lastRenderedPageBreak/>
        <w:drawing>
          <wp:inline distT="0" distB="0" distL="0" distR="0" wp14:anchorId="57083210" wp14:editId="7075617B">
            <wp:extent cx="5760720" cy="3485384"/>
            <wp:effectExtent l="0" t="0" r="0" b="0"/>
            <wp:docPr id="1002" name="Paveiksla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report_fig2.png"/>
                    <pic:cNvPicPr/>
                  </pic:nvPicPr>
                  <pic:blipFill>
                    <a:blip r:embed="rId14"/>
                    <a:stretch>
                      <a:fillRect/>
                    </a:stretch>
                  </pic:blipFill>
                  <pic:spPr>
                    <a:xfrm>
                      <a:off x="0" y="0"/>
                      <a:ext cx="5760720" cy="3485384"/>
                    </a:xfrm>
                    <a:prstGeom prst="rect">
                      <a:avLst/>
                    </a:prstGeom>
                  </pic:spPr>
                </pic:pic>
              </a:graphicData>
            </a:graphic>
          </wp:inline>
        </w:drawing>
      </w:r>
    </w:p>
    <w:p w14:paraId="42EB6E6F" w14:textId="2BFEC321" w:rsidR="001D6D30" w:rsidRDefault="00597E85" w:rsidP="00597E85">
      <w:pPr>
        <w:pStyle w:val="Caption"/>
        <w:rPr>
          <w:rFonts w:eastAsia="Times New Roman" w:cs="Arial"/>
        </w:rPr>
      </w:pPr>
      <w:bookmarkStart w:id="20" w:name="_Toc241443769"/>
      <w:r>
        <w:t xml:space="preserve">pav. </w:t>
      </w:r>
      <w:r>
        <w:fldChar w:fldCharType="begin"/>
      </w:r>
      <w:r>
        <w:instrText xml:space="preserve"> SEQ pav. \* ARABIC </w:instrText>
      </w:r>
      <w:r>
        <w:fldChar w:fldCharType="separate"/>
      </w:r>
      <w:r>
        <w:rPr>
          <w:noProof/>
        </w:rPr>
        <w:t>2</w:t>
      </w:r>
      <w:r>
        <w:fldChar w:fldCharType="end"/>
      </w:r>
      <w:r>
        <w:t xml:space="preserve"> </w:t>
      </w:r>
      <w:r w:rsidRPr="00AA4B91">
        <w:t>Funkcija h(x) ir Teiloro eilutė, kai narių skaičius lygus 3, 4 ir 5</w:t>
      </w:r>
      <w:bookmarkEnd w:id="20"/>
    </w:p>
    <w:p w14:paraId="5636EB29" w14:textId="77777777" w:rsidR="00597E85" w:rsidRDefault="001D6D30" w:rsidP="00597E85">
      <w:pPr>
        <w:pStyle w:val="Heading3"/>
        <w:numPr>
          <w:ilvl w:val="0"/>
          <w:numId w:val="0"/>
        </w:numPr>
        <w:ind w:left="357"/>
      </w:pPr>
      <w:bookmarkStart w:id="21" w:name="_Toc241443598"/>
      <w:bookmarkStart w:id="22" w:name="_Toc241443849"/>
      <w:r>
        <w:rPr>
          <w:noProof/>
        </w:rPr>
        <w:drawing>
          <wp:inline distT="0" distB="0" distL="0" distR="0" wp14:anchorId="0024B126" wp14:editId="1AACB415">
            <wp:extent cx="5760720" cy="3485384"/>
            <wp:effectExtent l="0" t="0" r="0" b="0"/>
            <wp:docPr id="1003" name="Paveiksla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report_fig3.png"/>
                    <pic:cNvPicPr/>
                  </pic:nvPicPr>
                  <pic:blipFill>
                    <a:blip r:embed="rId15"/>
                    <a:stretch>
                      <a:fillRect/>
                    </a:stretch>
                  </pic:blipFill>
                  <pic:spPr>
                    <a:xfrm>
                      <a:off x="0" y="0"/>
                      <a:ext cx="5760720" cy="3485384"/>
                    </a:xfrm>
                    <a:prstGeom prst="rect">
                      <a:avLst/>
                    </a:prstGeom>
                  </pic:spPr>
                </pic:pic>
              </a:graphicData>
            </a:graphic>
          </wp:inline>
        </w:drawing>
      </w:r>
      <w:bookmarkEnd w:id="21"/>
      <w:bookmarkEnd w:id="22"/>
    </w:p>
    <w:p w14:paraId="104D6F1D" w14:textId="72EC0197" w:rsidR="001D6D30" w:rsidRDefault="00597E85" w:rsidP="00597E85">
      <w:pPr>
        <w:pStyle w:val="Caption"/>
      </w:pPr>
      <w:bookmarkStart w:id="23" w:name="_Toc241443770"/>
      <w:r>
        <w:t xml:space="preserve">pav. </w:t>
      </w:r>
      <w:r>
        <w:fldChar w:fldCharType="begin"/>
      </w:r>
      <w:r>
        <w:instrText xml:space="preserve"> SEQ pav. \* ARABIC </w:instrText>
      </w:r>
      <w:r>
        <w:fldChar w:fldCharType="separate"/>
      </w:r>
      <w:r>
        <w:rPr>
          <w:noProof/>
        </w:rPr>
        <w:t>3</w:t>
      </w:r>
      <w:r>
        <w:fldChar w:fldCharType="end"/>
      </w:r>
      <w:r>
        <w:t xml:space="preserve"> </w:t>
      </w:r>
      <w:r w:rsidRPr="00712C37">
        <w:t>Reikalaujamą tikslumą užtikrinanti Teiloro eilutė ir funkcija h(x)</w:t>
      </w:r>
      <w:bookmarkEnd w:id="23"/>
    </w:p>
    <w:p w14:paraId="52D5B94F" w14:textId="5F35DA38" w:rsidR="00246530" w:rsidRPr="00246530" w:rsidRDefault="00246530" w:rsidP="00246530">
      <w:r w:rsidRPr="00246530">
        <w:t xml:space="preserve">4 pav. pavaizduota, kaip kinta </w:t>
      </w:r>
      <w:r>
        <w:t>Teiloro eilučių</w:t>
      </w:r>
      <w:r w:rsidRPr="00246530">
        <w:t xml:space="preserve"> šaknų, esančių intervale</w:t>
      </w:r>
      <w:r>
        <w:t xml:space="preserve"> </w:t>
      </w:r>
      <w:r w:rsidRPr="00246530">
        <w:t>[0;2], skaičius didėjant narių skaičiui. Kai N=4</w:t>
      </w:r>
      <w:r>
        <w:t>-17</w:t>
      </w:r>
      <w:r w:rsidRPr="00246530">
        <w:t>, šaknų skaičius svyruoja nuo 1 iki 3. Esant mažesniam narių skaičiui, Teiloro eilutė, ypač toliau nuo išskleidimo taško x0, nepakankamai tiksliai aproksimuoja funkciją h(x), todėl gali būti neaptinkamos kai kurios tikrosios šaknys arba atsirasti papildomų, netikrų šaknų. Nuo N=18 Teiloro eilutė intervale [0;2] turi lygiai dvi šaknis, sutampančias su funkcijos h(x) šaknų skaičiumi.</w:t>
      </w:r>
    </w:p>
    <w:p w14:paraId="59F8BD01" w14:textId="77777777" w:rsidR="00597E85" w:rsidRDefault="00597E85" w:rsidP="00597E85">
      <w:pPr>
        <w:pStyle w:val="Tekstas"/>
        <w:keepNext/>
      </w:pPr>
      <w:r>
        <w:rPr>
          <w:noProof/>
        </w:rPr>
        <w:lastRenderedPageBreak/>
        <w:drawing>
          <wp:inline distT="0" distB="0" distL="0" distR="0" wp14:anchorId="14010C9C" wp14:editId="074D8535">
            <wp:extent cx="5760720" cy="3226823"/>
            <wp:effectExtent l="0" t="0" r="0" b="0"/>
            <wp:docPr id="1004" name="Paveiksla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report_fig4.png"/>
                    <pic:cNvPicPr/>
                  </pic:nvPicPr>
                  <pic:blipFill>
                    <a:blip r:embed="rId16"/>
                    <a:stretch>
                      <a:fillRect/>
                    </a:stretch>
                  </pic:blipFill>
                  <pic:spPr>
                    <a:xfrm>
                      <a:off x="0" y="0"/>
                      <a:ext cx="5760720" cy="3226823"/>
                    </a:xfrm>
                    <a:prstGeom prst="rect">
                      <a:avLst/>
                    </a:prstGeom>
                  </pic:spPr>
                </pic:pic>
              </a:graphicData>
            </a:graphic>
          </wp:inline>
        </w:drawing>
      </w:r>
    </w:p>
    <w:p w14:paraId="4853B0C2" w14:textId="61B5FF0A" w:rsidR="00597E85" w:rsidRDefault="00597E85" w:rsidP="00597E85">
      <w:pPr>
        <w:pStyle w:val="Caption"/>
      </w:pPr>
      <w:bookmarkStart w:id="24" w:name="_Toc241443771"/>
      <w:r>
        <w:t xml:space="preserve">pav. </w:t>
      </w:r>
      <w:r>
        <w:fldChar w:fldCharType="begin"/>
      </w:r>
      <w:r>
        <w:instrText xml:space="preserve"> SEQ pav. \* ARABIC </w:instrText>
      </w:r>
      <w:r>
        <w:fldChar w:fldCharType="separate"/>
      </w:r>
      <w:r>
        <w:rPr>
          <w:noProof/>
        </w:rPr>
        <w:t>4</w:t>
      </w:r>
      <w:r>
        <w:fldChar w:fldCharType="end"/>
      </w:r>
      <w:r>
        <w:t xml:space="preserve"> </w:t>
      </w:r>
      <w:r w:rsidRPr="009B7E4B">
        <w:t>T</w:t>
      </w:r>
      <w:r>
        <w:t>eiloro eilute</w:t>
      </w:r>
      <w:r w:rsidRPr="009B7E4B">
        <w:t xml:space="preserve"> šaknų skaičius intervale [0; 2] priklausomai nuo T</w:t>
      </w:r>
      <w:r>
        <w:t>eiloro eilut</w:t>
      </w:r>
      <w:r w:rsidR="002E2CA1">
        <w:t>ėje</w:t>
      </w:r>
      <w:r w:rsidRPr="009B7E4B">
        <w:t xml:space="preserve"> narių skaičiaus</w:t>
      </w:r>
      <w:bookmarkEnd w:id="24"/>
    </w:p>
    <w:p w14:paraId="3E813932" w14:textId="77777777" w:rsidR="00597E85" w:rsidRDefault="00597E85" w:rsidP="00597E85">
      <w:r>
        <w:t>5 pav. pateikiami atskiri grafikai kiekvienai šakniai. Vertikaliojoje ašyje naudojamas logaritminis mastelis, o vaizduojamas dydis skirtumas tarp tikrosios h(x) šaknies ir artimiausios Teiloro eilutės šaknies.</w:t>
      </w:r>
    </w:p>
    <w:p w14:paraId="7E7C0941" w14:textId="77777777" w:rsidR="00597E85" w:rsidRDefault="00597E85" w:rsidP="00597E85"/>
    <w:p w14:paraId="5BF1F992" w14:textId="777BF780" w:rsidR="00597E85" w:rsidRPr="00597E85" w:rsidRDefault="00597E85" w:rsidP="00597E85">
      <w:r>
        <w:t>Šaknis, esanti ties x=1.5019, yra arčiau išskleidimo taško x0=1, todėl 10^-4 tikslumas pasiekiamas jau naudojant N=14 narių. Tuo tarpu šaknis ties x=0.0689 yra toliau nuo x0, todėl norint pasiekti tokį patį tikslumą reikia daugiau Teiloro eilutės narių – pakankamas tikslumas gaunamas nuo N=24. Taigi galutinį reikalingą TE narių skaičių lemia pirmoji šaknis.</w:t>
      </w:r>
    </w:p>
    <w:p w14:paraId="167094EE" w14:textId="77777777" w:rsidR="00597E85" w:rsidRDefault="00597E85" w:rsidP="00597E85">
      <w:pPr>
        <w:pStyle w:val="Tekstas"/>
        <w:keepNext/>
      </w:pPr>
      <w:r>
        <w:rPr>
          <w:noProof/>
        </w:rPr>
        <w:drawing>
          <wp:inline distT="0" distB="0" distL="0" distR="0" wp14:anchorId="6AB84A3D" wp14:editId="3B04EF49">
            <wp:extent cx="5760720" cy="1884709"/>
            <wp:effectExtent l="0" t="0" r="0" b="0"/>
            <wp:docPr id="1005" name="Paveiksla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report_fig5.png"/>
                    <pic:cNvPicPr/>
                  </pic:nvPicPr>
                  <pic:blipFill>
                    <a:blip r:embed="rId17"/>
                    <a:stretch>
                      <a:fillRect/>
                    </a:stretch>
                  </pic:blipFill>
                  <pic:spPr>
                    <a:xfrm>
                      <a:off x="0" y="0"/>
                      <a:ext cx="5760720" cy="1884709"/>
                    </a:xfrm>
                    <a:prstGeom prst="rect">
                      <a:avLst/>
                    </a:prstGeom>
                  </pic:spPr>
                </pic:pic>
              </a:graphicData>
            </a:graphic>
          </wp:inline>
        </w:drawing>
      </w:r>
    </w:p>
    <w:p w14:paraId="52F698FB" w14:textId="3A03D85B" w:rsidR="00597E85" w:rsidRPr="00597E85" w:rsidRDefault="00597E85" w:rsidP="00597E85">
      <w:pPr>
        <w:pStyle w:val="Caption"/>
      </w:pPr>
      <w:bookmarkStart w:id="25" w:name="_Toc241443772"/>
      <w:r>
        <w:t xml:space="preserve">pav. </w:t>
      </w:r>
      <w:r>
        <w:fldChar w:fldCharType="begin"/>
      </w:r>
      <w:r>
        <w:instrText xml:space="preserve"> SEQ pav. \* ARABIC </w:instrText>
      </w:r>
      <w:r>
        <w:fldChar w:fldCharType="separate"/>
      </w:r>
      <w:r>
        <w:rPr>
          <w:noProof/>
        </w:rPr>
        <w:t>5</w:t>
      </w:r>
      <w:r>
        <w:fldChar w:fldCharType="end"/>
      </w:r>
      <w:r>
        <w:t xml:space="preserve"> </w:t>
      </w:r>
      <w:r w:rsidRPr="00C368C2">
        <w:t xml:space="preserve">Kiekvienos h(x) šaknies tikslumo priklausomybė nuo </w:t>
      </w:r>
      <w:r w:rsidRPr="009B7E4B">
        <w:t>T</w:t>
      </w:r>
      <w:r>
        <w:t>eiloro eilute</w:t>
      </w:r>
      <w:r>
        <w:t>s</w:t>
      </w:r>
      <w:r w:rsidRPr="00C368C2">
        <w:t xml:space="preserve"> narių skaičiaus</w:t>
      </w:r>
      <w:bookmarkEnd w:id="25"/>
    </w:p>
    <w:p w14:paraId="39AC2D9B" w14:textId="54F66BD6" w:rsidR="00AF0D8F" w:rsidRPr="00EE7BF5" w:rsidRDefault="00AF0D8F" w:rsidP="00587D42">
      <w:pPr>
        <w:pStyle w:val="Antratbenr"/>
      </w:pPr>
      <w:bookmarkStart w:id="26" w:name="_Toc503646980"/>
      <w:bookmarkStart w:id="27" w:name="_Toc503648370"/>
      <w:bookmarkStart w:id="28" w:name="_Toc503651314"/>
      <w:bookmarkStart w:id="29" w:name="_Toc505346890"/>
      <w:bookmarkStart w:id="30" w:name="_Toc241443850"/>
      <w:bookmarkEnd w:id="6"/>
      <w:bookmarkEnd w:id="7"/>
      <w:bookmarkEnd w:id="8"/>
      <w:bookmarkEnd w:id="9"/>
      <w:r w:rsidRPr="00EE7BF5">
        <w:lastRenderedPageBreak/>
        <w:t>Išvados</w:t>
      </w:r>
      <w:bookmarkEnd w:id="26"/>
      <w:bookmarkEnd w:id="27"/>
      <w:bookmarkEnd w:id="28"/>
      <w:bookmarkEnd w:id="29"/>
      <w:bookmarkEnd w:id="30"/>
    </w:p>
    <w:p w14:paraId="7D680458" w14:textId="25611E18" w:rsidR="00BD359F" w:rsidRPr="00246530" w:rsidRDefault="00246530" w:rsidP="00246530">
      <w:pPr>
        <w:pStyle w:val="ListNumber"/>
        <w:rPr>
          <w:rFonts w:cs="Arial"/>
        </w:rPr>
      </w:pPr>
      <w:r w:rsidRPr="00246530">
        <w:t>Tikslesnis daugianario šaknų įvertinimo intervalas [-3,32; 3,83] yra beveik du kartus siauresnis už pradinį grubųjį intervalą [-6,40; 6,40]. Dėl to sumažėja šaknų paieškos sritis ir atliekamų skaičiavimų apimtis.</w:t>
      </w:r>
    </w:p>
    <w:p w14:paraId="4A1BB4EC" w14:textId="1DCD3979" w:rsidR="00246530" w:rsidRDefault="00246530" w:rsidP="00246530">
      <w:pPr>
        <w:pStyle w:val="ListNumber"/>
        <w:rPr>
          <w:rFonts w:cs="Arial"/>
        </w:rPr>
      </w:pPr>
      <w:r w:rsidRPr="00246530">
        <w:rPr>
          <w:rFonts w:cs="Arial"/>
        </w:rPr>
        <w:t>Niutono metodas šaknims rasti pareikalavo mažiau iteracijų nei stygų metodas: (f(x)) atveju atitinkamai 14 ir 32 iteracijų, o g(x) atveju 12 ir 19. Vis dėlto Niutono metodo taikymui reikalinga funkcijos išvestinė bei tinkamai parinktas pradinis artinys, o stygų metodas užtikrina, kad paieška išliktų atskyrimo intervalo ribose.</w:t>
      </w:r>
    </w:p>
    <w:p w14:paraId="7D9DA285" w14:textId="2581785E" w:rsidR="00246530" w:rsidRPr="00EE7BF5" w:rsidRDefault="00246530" w:rsidP="00246530">
      <w:pPr>
        <w:pStyle w:val="ListNumber"/>
        <w:rPr>
          <w:rFonts w:cs="Arial"/>
        </w:rPr>
      </w:pPr>
      <w:r w:rsidRPr="00246530">
        <w:rPr>
          <w:rFonts w:cs="Arial"/>
        </w:rPr>
        <w:t xml:space="preserve">Funkcijos h(x) Teiloro eilutė, išskleista taško x0=1 aplinkoje, leidžia intervale [0;2] pasiekti 10^-4 šaknų nustatymo tikslumą, kai naudojama N=24 narių. Kuo šaknis yra toliau nuo skleidimo taško, tuo daugiau Teiloro eilutės narių reikia jai tiksliai aproksimuoti. Naudojant mažesnį narių skaičių, </w:t>
      </w:r>
      <w:r w:rsidR="007A0A10">
        <w:rPr>
          <w:rFonts w:cs="Arial"/>
        </w:rPr>
        <w:t>Teiloro eilutė</w:t>
      </w:r>
      <w:r w:rsidRPr="00246530">
        <w:rPr>
          <w:rFonts w:cs="Arial"/>
        </w:rPr>
        <w:t xml:space="preserve"> gali </w:t>
      </w:r>
      <w:r w:rsidR="007A0A10">
        <w:rPr>
          <w:rFonts w:cs="Arial"/>
        </w:rPr>
        <w:t xml:space="preserve">kurti </w:t>
      </w:r>
      <w:r w:rsidRPr="00246530">
        <w:rPr>
          <w:rFonts w:cs="Arial"/>
        </w:rPr>
        <w:t>papildomas netikras šaknis arba neaptikti kai kurių tikrųjų šaknų.</w:t>
      </w:r>
    </w:p>
    <w:sectPr w:rsidR="00246530" w:rsidRPr="00EE7BF5" w:rsidSect="002F5172">
      <w:footerReference w:type="default" r:id="rId18"/>
      <w:footerReference w:type="first" r:id="rId19"/>
      <w:pgSz w:w="11906" w:h="16838"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D2C95" w14:textId="77777777" w:rsidR="008E4D07" w:rsidRDefault="008E4D07" w:rsidP="00703F96">
      <w:pPr>
        <w:spacing w:line="240" w:lineRule="auto"/>
      </w:pPr>
      <w:r>
        <w:separator/>
      </w:r>
    </w:p>
    <w:p w14:paraId="71640540" w14:textId="77777777" w:rsidR="008E4D07" w:rsidRDefault="008E4D07"/>
    <w:p w14:paraId="252A6023" w14:textId="77777777" w:rsidR="008E4D07" w:rsidRDefault="008E4D07"/>
    <w:p w14:paraId="65B6EA2A" w14:textId="77777777" w:rsidR="008E4D07" w:rsidRDefault="008E4D07"/>
  </w:endnote>
  <w:endnote w:type="continuationSeparator" w:id="0">
    <w:p w14:paraId="4B211F5C" w14:textId="77777777" w:rsidR="008E4D07" w:rsidRDefault="008E4D07" w:rsidP="00703F96">
      <w:pPr>
        <w:spacing w:line="240" w:lineRule="auto"/>
      </w:pPr>
      <w:r>
        <w:continuationSeparator/>
      </w:r>
    </w:p>
    <w:p w14:paraId="50BCDF71" w14:textId="77777777" w:rsidR="008E4D07" w:rsidRDefault="008E4D07"/>
    <w:p w14:paraId="78D4D5C7" w14:textId="77777777" w:rsidR="008E4D07" w:rsidRDefault="008E4D07"/>
    <w:p w14:paraId="181A2A6F" w14:textId="77777777" w:rsidR="008E4D07" w:rsidRDefault="008E4D07"/>
  </w:endnote>
  <w:endnote w:type="continuationNotice" w:id="1">
    <w:p w14:paraId="61EA718F" w14:textId="77777777" w:rsidR="008E4D07" w:rsidRDefault="008E4D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PremrPro">
    <w:altName w:val="Yu Gothic UI"/>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207625"/>
      <w:docPartObj>
        <w:docPartGallery w:val="Page Numbers (Bottom of Page)"/>
        <w:docPartUnique/>
      </w:docPartObj>
    </w:sdtPr>
    <w:sdtEndPr>
      <w:rPr>
        <w:noProof/>
      </w:rPr>
    </w:sdtEndPr>
    <w:sdtContent>
      <w:p w14:paraId="669C7562" w14:textId="6345F1DF" w:rsidR="008F247E" w:rsidRDefault="008F247E">
        <w:pPr>
          <w:pStyle w:val="Footer"/>
          <w:jc w:val="right"/>
        </w:pPr>
        <w:r w:rsidRPr="00E71813">
          <w:rPr>
            <w:rFonts w:ascii="Arial" w:hAnsi="Arial" w:cs="Arial"/>
          </w:rPr>
          <w:fldChar w:fldCharType="begin"/>
        </w:r>
        <w:r w:rsidRPr="00E71813">
          <w:rPr>
            <w:rFonts w:ascii="Arial" w:hAnsi="Arial" w:cs="Arial"/>
          </w:rPr>
          <w:instrText xml:space="preserve"> PAGE   \* MERGEFORMAT </w:instrText>
        </w:r>
        <w:r w:rsidRPr="00E71813">
          <w:rPr>
            <w:rFonts w:ascii="Arial" w:hAnsi="Arial" w:cs="Arial"/>
          </w:rPr>
          <w:fldChar w:fldCharType="separate"/>
        </w:r>
        <w:r w:rsidR="008922AD" w:rsidRPr="00E71813">
          <w:rPr>
            <w:rFonts w:ascii="Arial" w:hAnsi="Arial" w:cs="Arial"/>
            <w:noProof/>
          </w:rPr>
          <w:t>21</w:t>
        </w:r>
        <w:r w:rsidRPr="00E71813">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383F" w14:textId="77777777" w:rsidR="008F247E" w:rsidRDefault="008F2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D201" w14:textId="77777777" w:rsidR="008E4D07" w:rsidRDefault="008E4D07" w:rsidP="00703F96">
      <w:pPr>
        <w:spacing w:line="240" w:lineRule="auto"/>
      </w:pPr>
      <w:r>
        <w:separator/>
      </w:r>
    </w:p>
  </w:footnote>
  <w:footnote w:type="continuationSeparator" w:id="0">
    <w:p w14:paraId="487632EC" w14:textId="77777777" w:rsidR="008E4D07" w:rsidRDefault="008E4D07" w:rsidP="00703F96">
      <w:pPr>
        <w:spacing w:line="240" w:lineRule="auto"/>
      </w:pPr>
      <w:r>
        <w:continuationSeparator/>
      </w:r>
    </w:p>
    <w:p w14:paraId="798C6DDC" w14:textId="77777777" w:rsidR="008E4D07" w:rsidRDefault="008E4D07"/>
    <w:p w14:paraId="1B5F97DF" w14:textId="77777777" w:rsidR="008E4D07" w:rsidRDefault="008E4D07"/>
    <w:p w14:paraId="3D51FEBC" w14:textId="77777777" w:rsidR="008E4D07" w:rsidRDefault="008E4D07"/>
  </w:footnote>
  <w:footnote w:type="continuationNotice" w:id="1">
    <w:p w14:paraId="3CE6AD5E" w14:textId="77777777" w:rsidR="008E4D07" w:rsidRDefault="008E4D0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D56B3E4"/>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04863335"/>
    <w:multiLevelType w:val="multilevel"/>
    <w:tmpl w:val="48D6B2A4"/>
    <w:styleLink w:val="Style3"/>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E66FF9"/>
    <w:multiLevelType w:val="hybridMultilevel"/>
    <w:tmpl w:val="395E491E"/>
    <w:lvl w:ilvl="0" w:tplc="2422ACB6">
      <w:start w:val="1"/>
      <w:numFmt w:val="bullet"/>
      <w:pStyle w:val="ListBullet"/>
      <w:lvlText w:val="–"/>
      <w:lvlJc w:val="left"/>
      <w:pPr>
        <w:ind w:left="717" w:hanging="360"/>
      </w:pPr>
      <w:rPr>
        <w:rFonts w:ascii="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0A3748B"/>
    <w:multiLevelType w:val="hybridMultilevel"/>
    <w:tmpl w:val="3A0AF4B4"/>
    <w:lvl w:ilvl="0" w:tplc="5984AFBC">
      <w:start w:val="1"/>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2F200F9"/>
    <w:multiLevelType w:val="multilevel"/>
    <w:tmpl w:val="D43452F0"/>
    <w:lvl w:ilvl="0">
      <w:start w:val="1"/>
      <w:numFmt w:val="decimal"/>
      <w:lvlText w:val="%1."/>
      <w:lvlJc w:val="left"/>
      <w:pPr>
        <w:ind w:left="432" w:hanging="432"/>
      </w:pPr>
      <w:rPr>
        <w:rFonts w:hint="default"/>
        <w:b/>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2BBF671B"/>
    <w:multiLevelType w:val="hybridMultilevel"/>
    <w:tmpl w:val="8E7EDE08"/>
    <w:lvl w:ilvl="0" w:tplc="B570FBDC">
      <w:start w:val="1"/>
      <w:numFmt w:val="decimal"/>
      <w:lvlText w:val="%1."/>
      <w:lvlJc w:val="left"/>
      <w:pPr>
        <w:ind w:left="644" w:hanging="360"/>
      </w:pPr>
      <w:rPr>
        <w:rFonts w:hint="default"/>
      </w:rPr>
    </w:lvl>
    <w:lvl w:ilvl="1" w:tplc="04270001">
      <w:start w:val="1"/>
      <w:numFmt w:val="bullet"/>
      <w:lvlText w:val=""/>
      <w:lvlJc w:val="left"/>
      <w:pPr>
        <w:ind w:left="1364" w:hanging="360"/>
      </w:pPr>
      <w:rPr>
        <w:rFonts w:ascii="Symbol" w:hAnsi="Symbol" w:hint="default"/>
      </w:r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15:restartNumberingAfterBreak="0">
    <w:nsid w:val="539545D9"/>
    <w:multiLevelType w:val="hybridMultilevel"/>
    <w:tmpl w:val="9EFEE260"/>
    <w:lvl w:ilvl="0" w:tplc="2C88D0C8">
      <w:start w:val="1"/>
      <w:numFmt w:val="decimal"/>
      <w:pStyle w:val="priedas"/>
      <w:lvlText w:val="%1"/>
      <w:lvlJc w:val="left"/>
      <w:pPr>
        <w:ind w:left="9573" w:hanging="360"/>
      </w:pPr>
      <w:rPr>
        <w:rFonts w:hint="default"/>
        <w:b/>
        <w:bCs/>
        <w:i w:val="0"/>
        <w:sz w:val="24"/>
      </w:rPr>
    </w:lvl>
    <w:lvl w:ilvl="1" w:tplc="04270019" w:tentative="1">
      <w:start w:val="1"/>
      <w:numFmt w:val="lowerLetter"/>
      <w:lvlText w:val="%2."/>
      <w:lvlJc w:val="left"/>
      <w:pPr>
        <w:ind w:left="10296" w:hanging="360"/>
      </w:pPr>
    </w:lvl>
    <w:lvl w:ilvl="2" w:tplc="0427001B" w:tentative="1">
      <w:start w:val="1"/>
      <w:numFmt w:val="lowerRoman"/>
      <w:lvlText w:val="%3."/>
      <w:lvlJc w:val="right"/>
      <w:pPr>
        <w:ind w:left="11016" w:hanging="180"/>
      </w:pPr>
    </w:lvl>
    <w:lvl w:ilvl="3" w:tplc="0427000F" w:tentative="1">
      <w:start w:val="1"/>
      <w:numFmt w:val="decimal"/>
      <w:lvlText w:val="%4."/>
      <w:lvlJc w:val="left"/>
      <w:pPr>
        <w:ind w:left="11736" w:hanging="360"/>
      </w:pPr>
    </w:lvl>
    <w:lvl w:ilvl="4" w:tplc="04270019" w:tentative="1">
      <w:start w:val="1"/>
      <w:numFmt w:val="lowerLetter"/>
      <w:lvlText w:val="%5."/>
      <w:lvlJc w:val="left"/>
      <w:pPr>
        <w:ind w:left="12456" w:hanging="360"/>
      </w:pPr>
    </w:lvl>
    <w:lvl w:ilvl="5" w:tplc="0427001B" w:tentative="1">
      <w:start w:val="1"/>
      <w:numFmt w:val="lowerRoman"/>
      <w:lvlText w:val="%6."/>
      <w:lvlJc w:val="right"/>
      <w:pPr>
        <w:ind w:left="13176" w:hanging="180"/>
      </w:pPr>
    </w:lvl>
    <w:lvl w:ilvl="6" w:tplc="0427000F" w:tentative="1">
      <w:start w:val="1"/>
      <w:numFmt w:val="decimal"/>
      <w:lvlText w:val="%7."/>
      <w:lvlJc w:val="left"/>
      <w:pPr>
        <w:ind w:left="13896" w:hanging="360"/>
      </w:pPr>
    </w:lvl>
    <w:lvl w:ilvl="7" w:tplc="04270019" w:tentative="1">
      <w:start w:val="1"/>
      <w:numFmt w:val="lowerLetter"/>
      <w:lvlText w:val="%8."/>
      <w:lvlJc w:val="left"/>
      <w:pPr>
        <w:ind w:left="14616" w:hanging="360"/>
      </w:pPr>
    </w:lvl>
    <w:lvl w:ilvl="8" w:tplc="0427001B" w:tentative="1">
      <w:start w:val="1"/>
      <w:numFmt w:val="lowerRoman"/>
      <w:lvlText w:val="%9."/>
      <w:lvlJc w:val="right"/>
      <w:pPr>
        <w:ind w:left="15336" w:hanging="180"/>
      </w:pPr>
    </w:lvl>
  </w:abstractNum>
  <w:abstractNum w:abstractNumId="7" w15:restartNumberingAfterBreak="0">
    <w:nsid w:val="559C11EC"/>
    <w:multiLevelType w:val="hybridMultilevel"/>
    <w:tmpl w:val="5D3C28BE"/>
    <w:lvl w:ilvl="0" w:tplc="596CF822">
      <w:start w:val="1"/>
      <w:numFmt w:val="decimal"/>
      <w:pStyle w:val="Bibliography"/>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5AF94B7E"/>
    <w:multiLevelType w:val="multilevel"/>
    <w:tmpl w:val="F3DAB736"/>
    <w:styleLink w:val="Style1"/>
    <w:lvl w:ilvl="0">
      <w:start w:val="1"/>
      <w:numFmt w:val="decimal"/>
      <w:lvlText w:val="%1."/>
      <w:lvlJc w:val="left"/>
      <w:pPr>
        <w:ind w:left="357" w:hanging="357"/>
      </w:pPr>
      <w:rPr>
        <w:rFonts w:ascii="Times New Roman" w:hAnsi="Times New Roman" w:hint="default"/>
        <w:b/>
        <w:i w:val="0"/>
        <w:sz w:val="24"/>
      </w:rPr>
    </w:lvl>
    <w:lvl w:ilvl="1">
      <w:start w:val="1"/>
      <w:numFmt w:val="decimal"/>
      <w:lvlText w:val="%2.1."/>
      <w:lvlJc w:val="left"/>
      <w:pPr>
        <w:ind w:left="357" w:hanging="357"/>
      </w:pPr>
      <w:rPr>
        <w:rFonts w:ascii="Times New Roman" w:hAnsi="Times New Roman" w:hint="default"/>
        <w:b/>
        <w:i w:val="0"/>
        <w:sz w:val="24"/>
      </w:rPr>
    </w:lvl>
    <w:lvl w:ilvl="2">
      <w:start w:val="1"/>
      <w:numFmt w:val="decimal"/>
      <w:lvlText w:val="%3."/>
      <w:lvlJc w:val="righ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9" w15:restartNumberingAfterBreak="0">
    <w:nsid w:val="632851C6"/>
    <w:multiLevelType w:val="hybridMultilevel"/>
    <w:tmpl w:val="CA0E09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C640132"/>
    <w:multiLevelType w:val="multilevel"/>
    <w:tmpl w:val="4300C4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5813DF"/>
    <w:multiLevelType w:val="multilevel"/>
    <w:tmpl w:val="A26EF87E"/>
    <w:styleLink w:val="Style2"/>
    <w:lvl w:ilvl="0">
      <w:start w:val="1"/>
      <w:numFmt w:val="decimal"/>
      <w:lvlText w:val="%1."/>
      <w:lvlJc w:val="left"/>
      <w:pPr>
        <w:ind w:left="357" w:hanging="357"/>
      </w:pPr>
      <w:rPr>
        <w:rFonts w:ascii="Times New Roman" w:hAnsi="Times New Roman" w:hint="default"/>
        <w:b/>
        <w:i w:val="0"/>
        <w:sz w:val="24"/>
      </w:rPr>
    </w:lvl>
    <w:lvl w:ilvl="1">
      <w:start w:val="1"/>
      <w:numFmt w:val="decimal"/>
      <w:lvlText w:val="%2.1."/>
      <w:lvlJc w:val="left"/>
      <w:pPr>
        <w:ind w:left="357" w:hanging="357"/>
      </w:pPr>
      <w:rPr>
        <w:rFonts w:ascii="Times New Roman" w:hAnsi="Times New Roman" w:hint="default"/>
        <w:b/>
        <w:i w:val="0"/>
        <w:sz w:val="24"/>
      </w:rPr>
    </w:lvl>
    <w:lvl w:ilvl="2">
      <w:start w:val="1"/>
      <w:numFmt w:val="decimal"/>
      <w:isLgl/>
      <w:lvlText w:val="%3.1.1."/>
      <w:lvlJc w:val="right"/>
      <w:pPr>
        <w:ind w:left="357" w:hanging="357"/>
      </w:pPr>
      <w:rPr>
        <w:rFonts w:ascii="Times New Roman" w:hAnsi="Times New Roman" w:hint="default"/>
        <w:b/>
        <w:i w:val="0"/>
        <w:sz w:val="24"/>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12" w15:restartNumberingAfterBreak="0">
    <w:nsid w:val="779F5073"/>
    <w:multiLevelType w:val="multilevel"/>
    <w:tmpl w:val="16CCD4F4"/>
    <w:lvl w:ilvl="0">
      <w:start w:val="1"/>
      <w:numFmt w:val="decimal"/>
      <w:pStyle w:val="Heading1"/>
      <w:lvlText w:val="%1."/>
      <w:lvlJc w:val="left"/>
      <w:pPr>
        <w:ind w:left="357" w:hanging="357"/>
      </w:pPr>
      <w:rPr>
        <w:rFonts w:ascii="Times New Roman Bold" w:hAnsi="Times New Roman Bold" w:hint="default"/>
        <w:b/>
        <w:i w:val="0"/>
        <w:sz w:val="24"/>
      </w:rPr>
    </w:lvl>
    <w:lvl w:ilvl="1">
      <w:start w:val="1"/>
      <w:numFmt w:val="decimal"/>
      <w:pStyle w:val="Heading2"/>
      <w:lvlText w:val="%1.%2."/>
      <w:lvlJc w:val="left"/>
      <w:pPr>
        <w:ind w:left="357" w:hanging="357"/>
      </w:pPr>
      <w:rPr>
        <w:rFonts w:ascii="Arial" w:hAnsi="Arial" w:cs="Arial" w:hint="default"/>
        <w:b/>
        <w:i w:val="0"/>
        <w:sz w:val="24"/>
      </w:rPr>
    </w:lvl>
    <w:lvl w:ilvl="2">
      <w:start w:val="1"/>
      <w:numFmt w:val="decimal"/>
      <w:pStyle w:val="Heading3"/>
      <w:lvlText w:val="%1.%2.%3."/>
      <w:lvlJc w:val="left"/>
      <w:pPr>
        <w:ind w:left="357" w:hanging="357"/>
      </w:pPr>
      <w:rPr>
        <w:rFonts w:ascii="Arial" w:hAnsi="Arial" w:cs="Arial" w:hint="default"/>
        <w:b/>
        <w:i w:val="0"/>
        <w:sz w:val="24"/>
      </w:rPr>
    </w:lvl>
    <w:lvl w:ilvl="3">
      <w:start w:val="1"/>
      <w:numFmt w:val="decimal"/>
      <w:pStyle w:val="Heading4"/>
      <w:lvlText w:val="%1.%2.%3.%4."/>
      <w:lvlJc w:val="left"/>
      <w:pPr>
        <w:ind w:left="357" w:hanging="357"/>
      </w:pPr>
      <w:rPr>
        <w:rFonts w:ascii="Times New Roman Bold" w:hAnsi="Times New Roman Bold" w:hint="default"/>
        <w:b/>
        <w:i w:val="0"/>
        <w:sz w:val="24"/>
      </w:rPr>
    </w:lvl>
    <w:lvl w:ilvl="4">
      <w:start w:val="1"/>
      <w:numFmt w:val="decimal"/>
      <w:pStyle w:val="Heading5"/>
      <w:lvlText w:val="%1.%2.%3.%4.%5."/>
      <w:lvlJc w:val="left"/>
      <w:pPr>
        <w:ind w:left="357" w:hanging="357"/>
      </w:pPr>
      <w:rPr>
        <w:rFonts w:ascii="Times New Roman Bold" w:hAnsi="Times New Roman Bold" w:hint="default"/>
        <w:b/>
        <w:i w:val="0"/>
        <w:sz w:val="24"/>
      </w:rPr>
    </w:lvl>
    <w:lvl w:ilvl="5">
      <w:start w:val="1"/>
      <w:numFmt w:val="lowerRoman"/>
      <w:pStyle w:val="Heading6"/>
      <w:lvlText w:val="%6."/>
      <w:lvlJc w:val="right"/>
      <w:pPr>
        <w:ind w:left="357" w:hanging="357"/>
      </w:pPr>
      <w:rPr>
        <w:rFonts w:hint="default"/>
      </w:rPr>
    </w:lvl>
    <w:lvl w:ilvl="6">
      <w:start w:val="1"/>
      <w:numFmt w:val="decimal"/>
      <w:pStyle w:val="Heading7"/>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13" w15:restartNumberingAfterBreak="0">
    <w:nsid w:val="7ABB3C3A"/>
    <w:multiLevelType w:val="hybridMultilevel"/>
    <w:tmpl w:val="6B24DA1E"/>
    <w:lvl w:ilvl="0" w:tplc="A4B0824A">
      <w:start w:val="1"/>
      <w:numFmt w:val="decimal"/>
      <w:pStyle w:val="Style4"/>
      <w:lvlText w:val="%1"/>
      <w:lvlJc w:val="left"/>
      <w:pPr>
        <w:ind w:left="720" w:hanging="360"/>
      </w:pPr>
      <w:rPr>
        <w:rFonts w:hint="default"/>
        <w:b w:val="0"/>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C993F07"/>
    <w:multiLevelType w:val="hybridMultilevel"/>
    <w:tmpl w:val="3F645C38"/>
    <w:lvl w:ilvl="0" w:tplc="7DDA71EE">
      <w:start w:val="1"/>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1015120">
    <w:abstractNumId w:val="4"/>
  </w:num>
  <w:num w:numId="2" w16cid:durableId="1923485541">
    <w:abstractNumId w:val="8"/>
  </w:num>
  <w:num w:numId="3" w16cid:durableId="382751689">
    <w:abstractNumId w:val="11"/>
  </w:num>
  <w:num w:numId="4" w16cid:durableId="1305113891">
    <w:abstractNumId w:val="12"/>
  </w:num>
  <w:num w:numId="5" w16cid:durableId="257325242">
    <w:abstractNumId w:val="0"/>
  </w:num>
  <w:num w:numId="6" w16cid:durableId="1182624929">
    <w:abstractNumId w:val="2"/>
  </w:num>
  <w:num w:numId="7" w16cid:durableId="142504212">
    <w:abstractNumId w:val="1"/>
  </w:num>
  <w:num w:numId="8" w16cid:durableId="553547537">
    <w:abstractNumId w:val="6"/>
  </w:num>
  <w:num w:numId="9" w16cid:durableId="1870951176">
    <w:abstractNumId w:val="13"/>
  </w:num>
  <w:num w:numId="10" w16cid:durableId="1905408647">
    <w:abstractNumId w:val="7"/>
  </w:num>
  <w:num w:numId="11" w16cid:durableId="1137916376">
    <w:abstractNumId w:val="0"/>
    <w:lvlOverride w:ilvl="0">
      <w:startOverride w:val="1"/>
    </w:lvlOverride>
  </w:num>
  <w:num w:numId="12" w16cid:durableId="548692626">
    <w:abstractNumId w:val="7"/>
    <w:lvlOverride w:ilvl="0">
      <w:startOverride w:val="1"/>
    </w:lvlOverride>
  </w:num>
  <w:num w:numId="13" w16cid:durableId="938297824">
    <w:abstractNumId w:val="0"/>
  </w:num>
  <w:num w:numId="14" w16cid:durableId="144857749">
    <w:abstractNumId w:val="0"/>
    <w:lvlOverride w:ilvl="0">
      <w:startOverride w:val="1"/>
    </w:lvlOverride>
  </w:num>
  <w:num w:numId="15" w16cid:durableId="90054689">
    <w:abstractNumId w:val="7"/>
    <w:lvlOverride w:ilvl="0">
      <w:startOverride w:val="1"/>
    </w:lvlOverride>
  </w:num>
  <w:num w:numId="16" w16cid:durableId="1618682619">
    <w:abstractNumId w:val="3"/>
  </w:num>
  <w:num w:numId="17" w16cid:durableId="1498959938">
    <w:abstractNumId w:val="14"/>
  </w:num>
  <w:num w:numId="18" w16cid:durableId="1542936940">
    <w:abstractNumId w:val="12"/>
  </w:num>
  <w:num w:numId="19" w16cid:durableId="530463049">
    <w:abstractNumId w:val="12"/>
  </w:num>
  <w:num w:numId="20" w16cid:durableId="2045707920">
    <w:abstractNumId w:val="9"/>
  </w:num>
  <w:num w:numId="21" w16cid:durableId="302274621">
    <w:abstractNumId w:val="5"/>
  </w:num>
  <w:num w:numId="22" w16cid:durableId="113996200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SortMethod w:val="0003"/>
  <w:documentProtection w:edit="forms" w:enforcement="0"/>
  <w:defaultTabStop w:val="284"/>
  <w:hyphenationZone w:val="396"/>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AF1"/>
    <w:rsid w:val="00003F6F"/>
    <w:rsid w:val="00013903"/>
    <w:rsid w:val="00021D88"/>
    <w:rsid w:val="000260BC"/>
    <w:rsid w:val="0002660C"/>
    <w:rsid w:val="00030E88"/>
    <w:rsid w:val="0003279A"/>
    <w:rsid w:val="00033525"/>
    <w:rsid w:val="00035A2D"/>
    <w:rsid w:val="000361E8"/>
    <w:rsid w:val="00044103"/>
    <w:rsid w:val="00046A26"/>
    <w:rsid w:val="00053A41"/>
    <w:rsid w:val="00055FA6"/>
    <w:rsid w:val="000560C7"/>
    <w:rsid w:val="000564D4"/>
    <w:rsid w:val="000565A3"/>
    <w:rsid w:val="0005797F"/>
    <w:rsid w:val="00064142"/>
    <w:rsid w:val="00064760"/>
    <w:rsid w:val="00067E95"/>
    <w:rsid w:val="00071C2F"/>
    <w:rsid w:val="000723D6"/>
    <w:rsid w:val="00074831"/>
    <w:rsid w:val="00076FBB"/>
    <w:rsid w:val="00080097"/>
    <w:rsid w:val="0008014F"/>
    <w:rsid w:val="000833A0"/>
    <w:rsid w:val="00086029"/>
    <w:rsid w:val="00087B46"/>
    <w:rsid w:val="00094293"/>
    <w:rsid w:val="000A075F"/>
    <w:rsid w:val="000A0E83"/>
    <w:rsid w:val="000A283F"/>
    <w:rsid w:val="000A5F3F"/>
    <w:rsid w:val="000B502D"/>
    <w:rsid w:val="000B57CF"/>
    <w:rsid w:val="000C0F8A"/>
    <w:rsid w:val="000C1C2C"/>
    <w:rsid w:val="000C7CA8"/>
    <w:rsid w:val="000D01FD"/>
    <w:rsid w:val="000D0CCD"/>
    <w:rsid w:val="000D42B9"/>
    <w:rsid w:val="000D4DCE"/>
    <w:rsid w:val="000E0BB5"/>
    <w:rsid w:val="000E1602"/>
    <w:rsid w:val="000E3E51"/>
    <w:rsid w:val="000E7606"/>
    <w:rsid w:val="000E769E"/>
    <w:rsid w:val="000E7B0D"/>
    <w:rsid w:val="000E7C43"/>
    <w:rsid w:val="000F0F29"/>
    <w:rsid w:val="000F2A3B"/>
    <w:rsid w:val="000F34E7"/>
    <w:rsid w:val="000F4B18"/>
    <w:rsid w:val="000F4E53"/>
    <w:rsid w:val="000F6002"/>
    <w:rsid w:val="001027D4"/>
    <w:rsid w:val="00112DF8"/>
    <w:rsid w:val="00112DFF"/>
    <w:rsid w:val="00113318"/>
    <w:rsid w:val="00113B85"/>
    <w:rsid w:val="0011421A"/>
    <w:rsid w:val="001148B6"/>
    <w:rsid w:val="00115BED"/>
    <w:rsid w:val="00115D50"/>
    <w:rsid w:val="00122DAE"/>
    <w:rsid w:val="001240E1"/>
    <w:rsid w:val="001259D7"/>
    <w:rsid w:val="00125CEC"/>
    <w:rsid w:val="00126418"/>
    <w:rsid w:val="00127055"/>
    <w:rsid w:val="001315BC"/>
    <w:rsid w:val="00132552"/>
    <w:rsid w:val="00132D76"/>
    <w:rsid w:val="001343A5"/>
    <w:rsid w:val="00135076"/>
    <w:rsid w:val="00135E3E"/>
    <w:rsid w:val="00136120"/>
    <w:rsid w:val="0013698D"/>
    <w:rsid w:val="00142381"/>
    <w:rsid w:val="00142ED9"/>
    <w:rsid w:val="00144050"/>
    <w:rsid w:val="001467DB"/>
    <w:rsid w:val="0014680B"/>
    <w:rsid w:val="001470BA"/>
    <w:rsid w:val="00150F63"/>
    <w:rsid w:val="00151207"/>
    <w:rsid w:val="00153313"/>
    <w:rsid w:val="00153703"/>
    <w:rsid w:val="0015409A"/>
    <w:rsid w:val="001566FF"/>
    <w:rsid w:val="00160AAB"/>
    <w:rsid w:val="00160D8E"/>
    <w:rsid w:val="001617B2"/>
    <w:rsid w:val="001630DD"/>
    <w:rsid w:val="00163F36"/>
    <w:rsid w:val="001709FF"/>
    <w:rsid w:val="001710D1"/>
    <w:rsid w:val="001719A4"/>
    <w:rsid w:val="001772EC"/>
    <w:rsid w:val="00177705"/>
    <w:rsid w:val="00177A04"/>
    <w:rsid w:val="00180541"/>
    <w:rsid w:val="00181D9E"/>
    <w:rsid w:val="00181E98"/>
    <w:rsid w:val="00181F65"/>
    <w:rsid w:val="001832B0"/>
    <w:rsid w:val="001845DE"/>
    <w:rsid w:val="00184787"/>
    <w:rsid w:val="00184E72"/>
    <w:rsid w:val="00185750"/>
    <w:rsid w:val="00186B2B"/>
    <w:rsid w:val="00187D2D"/>
    <w:rsid w:val="00191CF7"/>
    <w:rsid w:val="00195458"/>
    <w:rsid w:val="00195740"/>
    <w:rsid w:val="00197B02"/>
    <w:rsid w:val="00197E84"/>
    <w:rsid w:val="001A02BE"/>
    <w:rsid w:val="001A2545"/>
    <w:rsid w:val="001A3108"/>
    <w:rsid w:val="001A36AB"/>
    <w:rsid w:val="001A489C"/>
    <w:rsid w:val="001A6941"/>
    <w:rsid w:val="001A6FC6"/>
    <w:rsid w:val="001B3618"/>
    <w:rsid w:val="001B7286"/>
    <w:rsid w:val="001C0622"/>
    <w:rsid w:val="001C0C97"/>
    <w:rsid w:val="001C13A6"/>
    <w:rsid w:val="001C5B7B"/>
    <w:rsid w:val="001C6670"/>
    <w:rsid w:val="001D0830"/>
    <w:rsid w:val="001D32A9"/>
    <w:rsid w:val="001D6339"/>
    <w:rsid w:val="001D6D30"/>
    <w:rsid w:val="001E128D"/>
    <w:rsid w:val="001E1C8C"/>
    <w:rsid w:val="001E1DBE"/>
    <w:rsid w:val="001E593D"/>
    <w:rsid w:val="001F0366"/>
    <w:rsid w:val="001F0CED"/>
    <w:rsid w:val="001F125E"/>
    <w:rsid w:val="001F19BB"/>
    <w:rsid w:val="001F2F12"/>
    <w:rsid w:val="001F47DD"/>
    <w:rsid w:val="001F70D6"/>
    <w:rsid w:val="001F73A9"/>
    <w:rsid w:val="001F7522"/>
    <w:rsid w:val="00200062"/>
    <w:rsid w:val="002035B8"/>
    <w:rsid w:val="00204504"/>
    <w:rsid w:val="002141C1"/>
    <w:rsid w:val="00214336"/>
    <w:rsid w:val="00214BB1"/>
    <w:rsid w:val="00215B80"/>
    <w:rsid w:val="00221508"/>
    <w:rsid w:val="00225C72"/>
    <w:rsid w:val="00233406"/>
    <w:rsid w:val="00234475"/>
    <w:rsid w:val="00235896"/>
    <w:rsid w:val="00236C7B"/>
    <w:rsid w:val="00244A35"/>
    <w:rsid w:val="002450BA"/>
    <w:rsid w:val="00245132"/>
    <w:rsid w:val="00245B92"/>
    <w:rsid w:val="00246530"/>
    <w:rsid w:val="00247F03"/>
    <w:rsid w:val="002529E5"/>
    <w:rsid w:val="00254B09"/>
    <w:rsid w:val="00255A82"/>
    <w:rsid w:val="0025741C"/>
    <w:rsid w:val="00257584"/>
    <w:rsid w:val="00257617"/>
    <w:rsid w:val="00260404"/>
    <w:rsid w:val="00261288"/>
    <w:rsid w:val="00261307"/>
    <w:rsid w:val="0026578B"/>
    <w:rsid w:val="00265BAB"/>
    <w:rsid w:val="00266461"/>
    <w:rsid w:val="002665C8"/>
    <w:rsid w:val="00270868"/>
    <w:rsid w:val="00270F30"/>
    <w:rsid w:val="00271E0D"/>
    <w:rsid w:val="002735EF"/>
    <w:rsid w:val="002761C5"/>
    <w:rsid w:val="00282E86"/>
    <w:rsid w:val="0028331B"/>
    <w:rsid w:val="00284B52"/>
    <w:rsid w:val="00285003"/>
    <w:rsid w:val="0028563B"/>
    <w:rsid w:val="00286B5D"/>
    <w:rsid w:val="0029119B"/>
    <w:rsid w:val="002918CD"/>
    <w:rsid w:val="0029446B"/>
    <w:rsid w:val="002972D5"/>
    <w:rsid w:val="002A244C"/>
    <w:rsid w:val="002A304D"/>
    <w:rsid w:val="002A47DD"/>
    <w:rsid w:val="002A6C44"/>
    <w:rsid w:val="002A6CEF"/>
    <w:rsid w:val="002B088A"/>
    <w:rsid w:val="002B376D"/>
    <w:rsid w:val="002B3F9D"/>
    <w:rsid w:val="002C0EF4"/>
    <w:rsid w:val="002C4255"/>
    <w:rsid w:val="002C5922"/>
    <w:rsid w:val="002C5F0F"/>
    <w:rsid w:val="002C61BE"/>
    <w:rsid w:val="002C7063"/>
    <w:rsid w:val="002D0564"/>
    <w:rsid w:val="002D0671"/>
    <w:rsid w:val="002D1C6F"/>
    <w:rsid w:val="002D607D"/>
    <w:rsid w:val="002D672E"/>
    <w:rsid w:val="002E073A"/>
    <w:rsid w:val="002E2CA1"/>
    <w:rsid w:val="002E6941"/>
    <w:rsid w:val="002E7B35"/>
    <w:rsid w:val="002F052A"/>
    <w:rsid w:val="002F0C7B"/>
    <w:rsid w:val="002F0FE1"/>
    <w:rsid w:val="002F19B8"/>
    <w:rsid w:val="002F1A21"/>
    <w:rsid w:val="002F2959"/>
    <w:rsid w:val="002F5172"/>
    <w:rsid w:val="00303966"/>
    <w:rsid w:val="00307424"/>
    <w:rsid w:val="00307FD1"/>
    <w:rsid w:val="00313D9D"/>
    <w:rsid w:val="0031476A"/>
    <w:rsid w:val="003164E1"/>
    <w:rsid w:val="00317DCA"/>
    <w:rsid w:val="00321F5C"/>
    <w:rsid w:val="00323A2C"/>
    <w:rsid w:val="0032454C"/>
    <w:rsid w:val="00324C30"/>
    <w:rsid w:val="00326D3A"/>
    <w:rsid w:val="00332B6B"/>
    <w:rsid w:val="0033516F"/>
    <w:rsid w:val="003356A7"/>
    <w:rsid w:val="003377D0"/>
    <w:rsid w:val="003404BA"/>
    <w:rsid w:val="003471B1"/>
    <w:rsid w:val="0035006C"/>
    <w:rsid w:val="0036763B"/>
    <w:rsid w:val="00372EC2"/>
    <w:rsid w:val="003733AA"/>
    <w:rsid w:val="00374803"/>
    <w:rsid w:val="00375680"/>
    <w:rsid w:val="003764DB"/>
    <w:rsid w:val="00376CEE"/>
    <w:rsid w:val="0037769F"/>
    <w:rsid w:val="0038050F"/>
    <w:rsid w:val="003812FC"/>
    <w:rsid w:val="00384141"/>
    <w:rsid w:val="00384DB7"/>
    <w:rsid w:val="00385B22"/>
    <w:rsid w:val="00386BF3"/>
    <w:rsid w:val="00390F47"/>
    <w:rsid w:val="0039105F"/>
    <w:rsid w:val="00391192"/>
    <w:rsid w:val="00391F7A"/>
    <w:rsid w:val="00393439"/>
    <w:rsid w:val="00394551"/>
    <w:rsid w:val="003A049C"/>
    <w:rsid w:val="003A5CE3"/>
    <w:rsid w:val="003A7A07"/>
    <w:rsid w:val="003B2B86"/>
    <w:rsid w:val="003B42B4"/>
    <w:rsid w:val="003B4A45"/>
    <w:rsid w:val="003B5464"/>
    <w:rsid w:val="003C0718"/>
    <w:rsid w:val="003C4C1B"/>
    <w:rsid w:val="003C78D9"/>
    <w:rsid w:val="003D13F9"/>
    <w:rsid w:val="003D27DE"/>
    <w:rsid w:val="003D3CD7"/>
    <w:rsid w:val="003D4135"/>
    <w:rsid w:val="003D4796"/>
    <w:rsid w:val="003D4FDF"/>
    <w:rsid w:val="003E0223"/>
    <w:rsid w:val="003E08DD"/>
    <w:rsid w:val="003E208C"/>
    <w:rsid w:val="003E3145"/>
    <w:rsid w:val="003E5CE5"/>
    <w:rsid w:val="003F124A"/>
    <w:rsid w:val="003F130B"/>
    <w:rsid w:val="003F14C1"/>
    <w:rsid w:val="003F2A63"/>
    <w:rsid w:val="003F3A2B"/>
    <w:rsid w:val="003F4427"/>
    <w:rsid w:val="003F6BF0"/>
    <w:rsid w:val="00400547"/>
    <w:rsid w:val="00400BE6"/>
    <w:rsid w:val="00400E1A"/>
    <w:rsid w:val="00401D60"/>
    <w:rsid w:val="00402B8F"/>
    <w:rsid w:val="00404DE1"/>
    <w:rsid w:val="004051C6"/>
    <w:rsid w:val="00407982"/>
    <w:rsid w:val="00410D6E"/>
    <w:rsid w:val="00412609"/>
    <w:rsid w:val="004136BC"/>
    <w:rsid w:val="00413A6C"/>
    <w:rsid w:val="00413DA3"/>
    <w:rsid w:val="004157D4"/>
    <w:rsid w:val="00417C3C"/>
    <w:rsid w:val="004217B2"/>
    <w:rsid w:val="00423421"/>
    <w:rsid w:val="00424258"/>
    <w:rsid w:val="004244C8"/>
    <w:rsid w:val="00426465"/>
    <w:rsid w:val="00430926"/>
    <w:rsid w:val="00431A46"/>
    <w:rsid w:val="00431AF3"/>
    <w:rsid w:val="00432412"/>
    <w:rsid w:val="0044222F"/>
    <w:rsid w:val="00443244"/>
    <w:rsid w:val="00446C2C"/>
    <w:rsid w:val="004470C0"/>
    <w:rsid w:val="004552BB"/>
    <w:rsid w:val="00460611"/>
    <w:rsid w:val="004607AE"/>
    <w:rsid w:val="0046115B"/>
    <w:rsid w:val="00463223"/>
    <w:rsid w:val="004639AC"/>
    <w:rsid w:val="00463CAC"/>
    <w:rsid w:val="004706F9"/>
    <w:rsid w:val="00475FBF"/>
    <w:rsid w:val="004779C8"/>
    <w:rsid w:val="00477D85"/>
    <w:rsid w:val="004840CA"/>
    <w:rsid w:val="00487600"/>
    <w:rsid w:val="004908A9"/>
    <w:rsid w:val="00493229"/>
    <w:rsid w:val="00496B61"/>
    <w:rsid w:val="00496CB6"/>
    <w:rsid w:val="00497F53"/>
    <w:rsid w:val="004A0875"/>
    <w:rsid w:val="004A2A93"/>
    <w:rsid w:val="004A689F"/>
    <w:rsid w:val="004B177B"/>
    <w:rsid w:val="004B25F4"/>
    <w:rsid w:val="004B618B"/>
    <w:rsid w:val="004B6F9E"/>
    <w:rsid w:val="004C0D09"/>
    <w:rsid w:val="004C4F03"/>
    <w:rsid w:val="004C54B1"/>
    <w:rsid w:val="004C7DB9"/>
    <w:rsid w:val="004D12B1"/>
    <w:rsid w:val="004D2730"/>
    <w:rsid w:val="004D3A36"/>
    <w:rsid w:val="004D3E5F"/>
    <w:rsid w:val="004D7127"/>
    <w:rsid w:val="004E1458"/>
    <w:rsid w:val="004E33A0"/>
    <w:rsid w:val="004E3EC2"/>
    <w:rsid w:val="004E5D8A"/>
    <w:rsid w:val="004E65C4"/>
    <w:rsid w:val="004F00B8"/>
    <w:rsid w:val="004F1443"/>
    <w:rsid w:val="004F42C2"/>
    <w:rsid w:val="00501579"/>
    <w:rsid w:val="005054CA"/>
    <w:rsid w:val="00505F9D"/>
    <w:rsid w:val="00507C27"/>
    <w:rsid w:val="005114A6"/>
    <w:rsid w:val="00512692"/>
    <w:rsid w:val="00514C31"/>
    <w:rsid w:val="005165F8"/>
    <w:rsid w:val="00521B2C"/>
    <w:rsid w:val="00523018"/>
    <w:rsid w:val="00524AF2"/>
    <w:rsid w:val="00524E64"/>
    <w:rsid w:val="005263C2"/>
    <w:rsid w:val="005265B4"/>
    <w:rsid w:val="005273A1"/>
    <w:rsid w:val="0052751B"/>
    <w:rsid w:val="00527A9F"/>
    <w:rsid w:val="00531711"/>
    <w:rsid w:val="005317A7"/>
    <w:rsid w:val="00532E2D"/>
    <w:rsid w:val="0053476D"/>
    <w:rsid w:val="005347EE"/>
    <w:rsid w:val="00535496"/>
    <w:rsid w:val="005358E3"/>
    <w:rsid w:val="00540D21"/>
    <w:rsid w:val="00542BB1"/>
    <w:rsid w:val="00542DC6"/>
    <w:rsid w:val="00550434"/>
    <w:rsid w:val="0055432D"/>
    <w:rsid w:val="005551E5"/>
    <w:rsid w:val="005554CA"/>
    <w:rsid w:val="005604AF"/>
    <w:rsid w:val="0056182E"/>
    <w:rsid w:val="0056186B"/>
    <w:rsid w:val="00561A83"/>
    <w:rsid w:val="00562146"/>
    <w:rsid w:val="00562559"/>
    <w:rsid w:val="00567B60"/>
    <w:rsid w:val="00567C89"/>
    <w:rsid w:val="00567FC5"/>
    <w:rsid w:val="00570655"/>
    <w:rsid w:val="00571CCF"/>
    <w:rsid w:val="00582D7F"/>
    <w:rsid w:val="0058403C"/>
    <w:rsid w:val="00586EA1"/>
    <w:rsid w:val="00587D42"/>
    <w:rsid w:val="00590840"/>
    <w:rsid w:val="00591A71"/>
    <w:rsid w:val="00594767"/>
    <w:rsid w:val="0059713A"/>
    <w:rsid w:val="00597E85"/>
    <w:rsid w:val="005A14A8"/>
    <w:rsid w:val="005A1F95"/>
    <w:rsid w:val="005A53EC"/>
    <w:rsid w:val="005A554E"/>
    <w:rsid w:val="005A5A8E"/>
    <w:rsid w:val="005A6221"/>
    <w:rsid w:val="005A669C"/>
    <w:rsid w:val="005A6EAF"/>
    <w:rsid w:val="005A7DB5"/>
    <w:rsid w:val="005B0181"/>
    <w:rsid w:val="005B209D"/>
    <w:rsid w:val="005B2C4A"/>
    <w:rsid w:val="005B3033"/>
    <w:rsid w:val="005B38BB"/>
    <w:rsid w:val="005B4D37"/>
    <w:rsid w:val="005B52C8"/>
    <w:rsid w:val="005B5A04"/>
    <w:rsid w:val="005C0AA0"/>
    <w:rsid w:val="005C2A44"/>
    <w:rsid w:val="005C3C89"/>
    <w:rsid w:val="005C6DE5"/>
    <w:rsid w:val="005D1E63"/>
    <w:rsid w:val="005D1EFF"/>
    <w:rsid w:val="005D4011"/>
    <w:rsid w:val="005D6674"/>
    <w:rsid w:val="005D6A83"/>
    <w:rsid w:val="005D7BCE"/>
    <w:rsid w:val="005E0DD5"/>
    <w:rsid w:val="005E0E80"/>
    <w:rsid w:val="005E200B"/>
    <w:rsid w:val="005E36EA"/>
    <w:rsid w:val="005E49F4"/>
    <w:rsid w:val="005E5DFE"/>
    <w:rsid w:val="005E6F0A"/>
    <w:rsid w:val="005E7272"/>
    <w:rsid w:val="005F3431"/>
    <w:rsid w:val="005F3538"/>
    <w:rsid w:val="005F4B3F"/>
    <w:rsid w:val="005F6195"/>
    <w:rsid w:val="0060014B"/>
    <w:rsid w:val="00603CDB"/>
    <w:rsid w:val="00604BB3"/>
    <w:rsid w:val="00612F6A"/>
    <w:rsid w:val="0061317B"/>
    <w:rsid w:val="006134E4"/>
    <w:rsid w:val="00615E25"/>
    <w:rsid w:val="00617CB6"/>
    <w:rsid w:val="00620B23"/>
    <w:rsid w:val="00623130"/>
    <w:rsid w:val="00623B38"/>
    <w:rsid w:val="00626CCE"/>
    <w:rsid w:val="00626CD1"/>
    <w:rsid w:val="00626CE4"/>
    <w:rsid w:val="00627251"/>
    <w:rsid w:val="00631191"/>
    <w:rsid w:val="00632507"/>
    <w:rsid w:val="006329D8"/>
    <w:rsid w:val="00632B90"/>
    <w:rsid w:val="00637955"/>
    <w:rsid w:val="006440B0"/>
    <w:rsid w:val="0064448A"/>
    <w:rsid w:val="006445C1"/>
    <w:rsid w:val="006459B4"/>
    <w:rsid w:val="0064610B"/>
    <w:rsid w:val="00647365"/>
    <w:rsid w:val="006504CA"/>
    <w:rsid w:val="0065163D"/>
    <w:rsid w:val="00652C75"/>
    <w:rsid w:val="00654A22"/>
    <w:rsid w:val="00654E84"/>
    <w:rsid w:val="0065620D"/>
    <w:rsid w:val="00661562"/>
    <w:rsid w:val="00662E54"/>
    <w:rsid w:val="00666924"/>
    <w:rsid w:val="00666DDD"/>
    <w:rsid w:val="0066778C"/>
    <w:rsid w:val="006709FB"/>
    <w:rsid w:val="006726A3"/>
    <w:rsid w:val="00673CFD"/>
    <w:rsid w:val="0067531D"/>
    <w:rsid w:val="00676DEA"/>
    <w:rsid w:val="0067764D"/>
    <w:rsid w:val="006817CF"/>
    <w:rsid w:val="0068354B"/>
    <w:rsid w:val="00684FE4"/>
    <w:rsid w:val="006854AE"/>
    <w:rsid w:val="006855D3"/>
    <w:rsid w:val="00685E5D"/>
    <w:rsid w:val="00690BEF"/>
    <w:rsid w:val="006921A5"/>
    <w:rsid w:val="006941B0"/>
    <w:rsid w:val="006947F6"/>
    <w:rsid w:val="0069488F"/>
    <w:rsid w:val="00694A1C"/>
    <w:rsid w:val="0069657C"/>
    <w:rsid w:val="00697A9B"/>
    <w:rsid w:val="006A2F05"/>
    <w:rsid w:val="006A5328"/>
    <w:rsid w:val="006A5672"/>
    <w:rsid w:val="006B03E6"/>
    <w:rsid w:val="006B2921"/>
    <w:rsid w:val="006B3CD2"/>
    <w:rsid w:val="006B3D73"/>
    <w:rsid w:val="006B4328"/>
    <w:rsid w:val="006B4674"/>
    <w:rsid w:val="006B66FC"/>
    <w:rsid w:val="006B6B72"/>
    <w:rsid w:val="006C37E7"/>
    <w:rsid w:val="006C3DD3"/>
    <w:rsid w:val="006C5154"/>
    <w:rsid w:val="006C736C"/>
    <w:rsid w:val="006D12C5"/>
    <w:rsid w:val="006D2659"/>
    <w:rsid w:val="006D352B"/>
    <w:rsid w:val="006D7030"/>
    <w:rsid w:val="006E1E1C"/>
    <w:rsid w:val="006E26A3"/>
    <w:rsid w:val="006E54C5"/>
    <w:rsid w:val="006F12DB"/>
    <w:rsid w:val="006F1EE6"/>
    <w:rsid w:val="006F554B"/>
    <w:rsid w:val="006F6A78"/>
    <w:rsid w:val="006F77CD"/>
    <w:rsid w:val="007002B9"/>
    <w:rsid w:val="00700448"/>
    <w:rsid w:val="00700A4B"/>
    <w:rsid w:val="0070113F"/>
    <w:rsid w:val="00702FCE"/>
    <w:rsid w:val="00703F96"/>
    <w:rsid w:val="00705983"/>
    <w:rsid w:val="00706695"/>
    <w:rsid w:val="00706B22"/>
    <w:rsid w:val="0071009A"/>
    <w:rsid w:val="0071025E"/>
    <w:rsid w:val="007119BF"/>
    <w:rsid w:val="007124AA"/>
    <w:rsid w:val="00713676"/>
    <w:rsid w:val="00715E7C"/>
    <w:rsid w:val="007177C0"/>
    <w:rsid w:val="0072128F"/>
    <w:rsid w:val="007224EA"/>
    <w:rsid w:val="007233C4"/>
    <w:rsid w:val="0072430D"/>
    <w:rsid w:val="00725021"/>
    <w:rsid w:val="007269A5"/>
    <w:rsid w:val="00727275"/>
    <w:rsid w:val="00730F04"/>
    <w:rsid w:val="00732E75"/>
    <w:rsid w:val="00733B23"/>
    <w:rsid w:val="00733B28"/>
    <w:rsid w:val="00736558"/>
    <w:rsid w:val="00736938"/>
    <w:rsid w:val="00741A01"/>
    <w:rsid w:val="00742C30"/>
    <w:rsid w:val="007431DF"/>
    <w:rsid w:val="00743728"/>
    <w:rsid w:val="00745E65"/>
    <w:rsid w:val="00745FBA"/>
    <w:rsid w:val="00752E6D"/>
    <w:rsid w:val="00753762"/>
    <w:rsid w:val="00753FBE"/>
    <w:rsid w:val="00754B4F"/>
    <w:rsid w:val="007555EF"/>
    <w:rsid w:val="00755B16"/>
    <w:rsid w:val="00760C19"/>
    <w:rsid w:val="00761B10"/>
    <w:rsid w:val="007631D0"/>
    <w:rsid w:val="00763FF2"/>
    <w:rsid w:val="00766060"/>
    <w:rsid w:val="007674CD"/>
    <w:rsid w:val="00767616"/>
    <w:rsid w:val="007753BB"/>
    <w:rsid w:val="00780DBF"/>
    <w:rsid w:val="00781349"/>
    <w:rsid w:val="0078238A"/>
    <w:rsid w:val="007826B5"/>
    <w:rsid w:val="00782D9C"/>
    <w:rsid w:val="00783577"/>
    <w:rsid w:val="0078521A"/>
    <w:rsid w:val="00786186"/>
    <w:rsid w:val="007863C3"/>
    <w:rsid w:val="00792307"/>
    <w:rsid w:val="00795872"/>
    <w:rsid w:val="007966E8"/>
    <w:rsid w:val="007A0A10"/>
    <w:rsid w:val="007A0FE2"/>
    <w:rsid w:val="007A31DF"/>
    <w:rsid w:val="007A42F4"/>
    <w:rsid w:val="007A4B05"/>
    <w:rsid w:val="007A566A"/>
    <w:rsid w:val="007A6C43"/>
    <w:rsid w:val="007A7F92"/>
    <w:rsid w:val="007B1256"/>
    <w:rsid w:val="007B3189"/>
    <w:rsid w:val="007B6E7B"/>
    <w:rsid w:val="007B70B8"/>
    <w:rsid w:val="007B728D"/>
    <w:rsid w:val="007B7C09"/>
    <w:rsid w:val="007C2EA7"/>
    <w:rsid w:val="007D6449"/>
    <w:rsid w:val="007E056D"/>
    <w:rsid w:val="007E1D42"/>
    <w:rsid w:val="007E4B2B"/>
    <w:rsid w:val="007E4DD9"/>
    <w:rsid w:val="007E5DE4"/>
    <w:rsid w:val="007E6F36"/>
    <w:rsid w:val="007E7373"/>
    <w:rsid w:val="007F02B0"/>
    <w:rsid w:val="007F0957"/>
    <w:rsid w:val="007F0C55"/>
    <w:rsid w:val="007F7A70"/>
    <w:rsid w:val="00804359"/>
    <w:rsid w:val="00807A1D"/>
    <w:rsid w:val="00807F5B"/>
    <w:rsid w:val="008104E0"/>
    <w:rsid w:val="00813436"/>
    <w:rsid w:val="0081689A"/>
    <w:rsid w:val="00817703"/>
    <w:rsid w:val="0081777C"/>
    <w:rsid w:val="00821F0D"/>
    <w:rsid w:val="008221FB"/>
    <w:rsid w:val="00822864"/>
    <w:rsid w:val="00825107"/>
    <w:rsid w:val="0082569C"/>
    <w:rsid w:val="008315A4"/>
    <w:rsid w:val="00833996"/>
    <w:rsid w:val="008350C7"/>
    <w:rsid w:val="0083632E"/>
    <w:rsid w:val="00837F0F"/>
    <w:rsid w:val="00847209"/>
    <w:rsid w:val="00847ECE"/>
    <w:rsid w:val="008536EF"/>
    <w:rsid w:val="00854088"/>
    <w:rsid w:val="00860D3C"/>
    <w:rsid w:val="00863256"/>
    <w:rsid w:val="00870226"/>
    <w:rsid w:val="0087057C"/>
    <w:rsid w:val="00870EFC"/>
    <w:rsid w:val="00871505"/>
    <w:rsid w:val="00872D4F"/>
    <w:rsid w:val="0087411C"/>
    <w:rsid w:val="00874FDD"/>
    <w:rsid w:val="008760EA"/>
    <w:rsid w:val="008772B6"/>
    <w:rsid w:val="00881DBB"/>
    <w:rsid w:val="00883BFC"/>
    <w:rsid w:val="008912AB"/>
    <w:rsid w:val="008922AD"/>
    <w:rsid w:val="008960DC"/>
    <w:rsid w:val="008966CB"/>
    <w:rsid w:val="00897DD5"/>
    <w:rsid w:val="008A0097"/>
    <w:rsid w:val="008A2344"/>
    <w:rsid w:val="008A4790"/>
    <w:rsid w:val="008A76DE"/>
    <w:rsid w:val="008A7F29"/>
    <w:rsid w:val="008B2712"/>
    <w:rsid w:val="008B70D2"/>
    <w:rsid w:val="008C1998"/>
    <w:rsid w:val="008D24A5"/>
    <w:rsid w:val="008D2B68"/>
    <w:rsid w:val="008D6E9A"/>
    <w:rsid w:val="008E2422"/>
    <w:rsid w:val="008E397A"/>
    <w:rsid w:val="008E4D07"/>
    <w:rsid w:val="008E7D99"/>
    <w:rsid w:val="008F01FD"/>
    <w:rsid w:val="008F247E"/>
    <w:rsid w:val="008F24F2"/>
    <w:rsid w:val="008F307A"/>
    <w:rsid w:val="00900666"/>
    <w:rsid w:val="009023C2"/>
    <w:rsid w:val="0091110A"/>
    <w:rsid w:val="00912FA1"/>
    <w:rsid w:val="00913579"/>
    <w:rsid w:val="0091373E"/>
    <w:rsid w:val="00915D0D"/>
    <w:rsid w:val="009164A4"/>
    <w:rsid w:val="00920B5A"/>
    <w:rsid w:val="00920BD1"/>
    <w:rsid w:val="00923F2F"/>
    <w:rsid w:val="00925FEC"/>
    <w:rsid w:val="009273BA"/>
    <w:rsid w:val="00927872"/>
    <w:rsid w:val="00927FD0"/>
    <w:rsid w:val="0093675D"/>
    <w:rsid w:val="00936AF4"/>
    <w:rsid w:val="00937601"/>
    <w:rsid w:val="0094208C"/>
    <w:rsid w:val="0094565D"/>
    <w:rsid w:val="00945752"/>
    <w:rsid w:val="009478E5"/>
    <w:rsid w:val="0095011D"/>
    <w:rsid w:val="00950FC3"/>
    <w:rsid w:val="0096055F"/>
    <w:rsid w:val="009626F5"/>
    <w:rsid w:val="00963934"/>
    <w:rsid w:val="00967BAE"/>
    <w:rsid w:val="00967F2F"/>
    <w:rsid w:val="009722C3"/>
    <w:rsid w:val="00975E3D"/>
    <w:rsid w:val="0097660D"/>
    <w:rsid w:val="00976713"/>
    <w:rsid w:val="0098067A"/>
    <w:rsid w:val="00980884"/>
    <w:rsid w:val="00984776"/>
    <w:rsid w:val="00986116"/>
    <w:rsid w:val="00995449"/>
    <w:rsid w:val="00995512"/>
    <w:rsid w:val="00995C24"/>
    <w:rsid w:val="00995ED3"/>
    <w:rsid w:val="009979BE"/>
    <w:rsid w:val="009A045C"/>
    <w:rsid w:val="009A1560"/>
    <w:rsid w:val="009A1791"/>
    <w:rsid w:val="009A382F"/>
    <w:rsid w:val="009A4687"/>
    <w:rsid w:val="009A4EE8"/>
    <w:rsid w:val="009A6E9C"/>
    <w:rsid w:val="009B1E0D"/>
    <w:rsid w:val="009B4E96"/>
    <w:rsid w:val="009C0DB9"/>
    <w:rsid w:val="009C1841"/>
    <w:rsid w:val="009C2B5F"/>
    <w:rsid w:val="009C57C2"/>
    <w:rsid w:val="009C5BD2"/>
    <w:rsid w:val="009C67D1"/>
    <w:rsid w:val="009C7684"/>
    <w:rsid w:val="009E290D"/>
    <w:rsid w:val="009E2EEB"/>
    <w:rsid w:val="009E4398"/>
    <w:rsid w:val="009E6296"/>
    <w:rsid w:val="009E6664"/>
    <w:rsid w:val="009E6810"/>
    <w:rsid w:val="009F04AE"/>
    <w:rsid w:val="009F1274"/>
    <w:rsid w:val="009F1AD7"/>
    <w:rsid w:val="009F4DE9"/>
    <w:rsid w:val="009F5254"/>
    <w:rsid w:val="009F5F83"/>
    <w:rsid w:val="009F65A4"/>
    <w:rsid w:val="009F6F81"/>
    <w:rsid w:val="00A0020E"/>
    <w:rsid w:val="00A0248C"/>
    <w:rsid w:val="00A02913"/>
    <w:rsid w:val="00A037C6"/>
    <w:rsid w:val="00A04445"/>
    <w:rsid w:val="00A058CB"/>
    <w:rsid w:val="00A1143B"/>
    <w:rsid w:val="00A11EFE"/>
    <w:rsid w:val="00A154ED"/>
    <w:rsid w:val="00A1750F"/>
    <w:rsid w:val="00A22BFA"/>
    <w:rsid w:val="00A24DFE"/>
    <w:rsid w:val="00A25ADB"/>
    <w:rsid w:val="00A27551"/>
    <w:rsid w:val="00A278E5"/>
    <w:rsid w:val="00A27D6F"/>
    <w:rsid w:val="00A27EB1"/>
    <w:rsid w:val="00A31394"/>
    <w:rsid w:val="00A35362"/>
    <w:rsid w:val="00A35CA3"/>
    <w:rsid w:val="00A368FA"/>
    <w:rsid w:val="00A40950"/>
    <w:rsid w:val="00A42582"/>
    <w:rsid w:val="00A42693"/>
    <w:rsid w:val="00A42C8B"/>
    <w:rsid w:val="00A43992"/>
    <w:rsid w:val="00A44A14"/>
    <w:rsid w:val="00A52924"/>
    <w:rsid w:val="00A52DEB"/>
    <w:rsid w:val="00A542E9"/>
    <w:rsid w:val="00A54DC0"/>
    <w:rsid w:val="00A61B3E"/>
    <w:rsid w:val="00A64A02"/>
    <w:rsid w:val="00A65118"/>
    <w:rsid w:val="00A67863"/>
    <w:rsid w:val="00A67960"/>
    <w:rsid w:val="00A7006C"/>
    <w:rsid w:val="00A70E06"/>
    <w:rsid w:val="00A728F8"/>
    <w:rsid w:val="00A73351"/>
    <w:rsid w:val="00A77892"/>
    <w:rsid w:val="00A8010F"/>
    <w:rsid w:val="00A80B60"/>
    <w:rsid w:val="00A85176"/>
    <w:rsid w:val="00A90974"/>
    <w:rsid w:val="00A92E7E"/>
    <w:rsid w:val="00A94659"/>
    <w:rsid w:val="00A94F27"/>
    <w:rsid w:val="00A9718E"/>
    <w:rsid w:val="00AA07B1"/>
    <w:rsid w:val="00AA2461"/>
    <w:rsid w:val="00AA31F2"/>
    <w:rsid w:val="00AA3AAF"/>
    <w:rsid w:val="00AA4B6B"/>
    <w:rsid w:val="00AA614A"/>
    <w:rsid w:val="00AB1E03"/>
    <w:rsid w:val="00AB463A"/>
    <w:rsid w:val="00AB72EC"/>
    <w:rsid w:val="00AC049A"/>
    <w:rsid w:val="00AC1F51"/>
    <w:rsid w:val="00AC4D81"/>
    <w:rsid w:val="00AC6D6B"/>
    <w:rsid w:val="00AE18B3"/>
    <w:rsid w:val="00AE29C8"/>
    <w:rsid w:val="00AE2FB4"/>
    <w:rsid w:val="00AE4115"/>
    <w:rsid w:val="00AF0D8F"/>
    <w:rsid w:val="00AF12DE"/>
    <w:rsid w:val="00AF3207"/>
    <w:rsid w:val="00AF6844"/>
    <w:rsid w:val="00AF6FCF"/>
    <w:rsid w:val="00AF733F"/>
    <w:rsid w:val="00AF73CE"/>
    <w:rsid w:val="00B005CD"/>
    <w:rsid w:val="00B00CAC"/>
    <w:rsid w:val="00B02961"/>
    <w:rsid w:val="00B02B5A"/>
    <w:rsid w:val="00B038EF"/>
    <w:rsid w:val="00B05713"/>
    <w:rsid w:val="00B05865"/>
    <w:rsid w:val="00B06ED2"/>
    <w:rsid w:val="00B10D11"/>
    <w:rsid w:val="00B110A6"/>
    <w:rsid w:val="00B116E2"/>
    <w:rsid w:val="00B12000"/>
    <w:rsid w:val="00B123D5"/>
    <w:rsid w:val="00B15138"/>
    <w:rsid w:val="00B24A33"/>
    <w:rsid w:val="00B32187"/>
    <w:rsid w:val="00B34ABE"/>
    <w:rsid w:val="00B35728"/>
    <w:rsid w:val="00B406D4"/>
    <w:rsid w:val="00B40D87"/>
    <w:rsid w:val="00B4678A"/>
    <w:rsid w:val="00B500EA"/>
    <w:rsid w:val="00B50C84"/>
    <w:rsid w:val="00B52322"/>
    <w:rsid w:val="00B5325A"/>
    <w:rsid w:val="00B53C41"/>
    <w:rsid w:val="00B562E7"/>
    <w:rsid w:val="00B56ABD"/>
    <w:rsid w:val="00B56F3D"/>
    <w:rsid w:val="00B57AF1"/>
    <w:rsid w:val="00B60CFC"/>
    <w:rsid w:val="00B63F48"/>
    <w:rsid w:val="00B653C5"/>
    <w:rsid w:val="00B65A56"/>
    <w:rsid w:val="00B67760"/>
    <w:rsid w:val="00B702DB"/>
    <w:rsid w:val="00B70CA9"/>
    <w:rsid w:val="00B72469"/>
    <w:rsid w:val="00B748E6"/>
    <w:rsid w:val="00B74E62"/>
    <w:rsid w:val="00B77ACA"/>
    <w:rsid w:val="00B80D11"/>
    <w:rsid w:val="00B8161C"/>
    <w:rsid w:val="00B8328B"/>
    <w:rsid w:val="00B841E2"/>
    <w:rsid w:val="00B84D0F"/>
    <w:rsid w:val="00B84EC9"/>
    <w:rsid w:val="00B85CC9"/>
    <w:rsid w:val="00B85E65"/>
    <w:rsid w:val="00B91684"/>
    <w:rsid w:val="00B943E9"/>
    <w:rsid w:val="00B959D2"/>
    <w:rsid w:val="00B95F05"/>
    <w:rsid w:val="00B97B65"/>
    <w:rsid w:val="00B97F5B"/>
    <w:rsid w:val="00BA2E0F"/>
    <w:rsid w:val="00BA470D"/>
    <w:rsid w:val="00BB2EC3"/>
    <w:rsid w:val="00BB3D14"/>
    <w:rsid w:val="00BB4153"/>
    <w:rsid w:val="00BB417B"/>
    <w:rsid w:val="00BB41F5"/>
    <w:rsid w:val="00BB5DED"/>
    <w:rsid w:val="00BB6205"/>
    <w:rsid w:val="00BB7261"/>
    <w:rsid w:val="00BC0193"/>
    <w:rsid w:val="00BC13DC"/>
    <w:rsid w:val="00BC4FCD"/>
    <w:rsid w:val="00BC542C"/>
    <w:rsid w:val="00BC54BD"/>
    <w:rsid w:val="00BC6B11"/>
    <w:rsid w:val="00BC78E2"/>
    <w:rsid w:val="00BD359F"/>
    <w:rsid w:val="00BD5653"/>
    <w:rsid w:val="00BE1541"/>
    <w:rsid w:val="00BE6368"/>
    <w:rsid w:val="00BE766D"/>
    <w:rsid w:val="00BF1424"/>
    <w:rsid w:val="00BF36ED"/>
    <w:rsid w:val="00BF4D1F"/>
    <w:rsid w:val="00BF591B"/>
    <w:rsid w:val="00C02088"/>
    <w:rsid w:val="00C03425"/>
    <w:rsid w:val="00C037C5"/>
    <w:rsid w:val="00C06153"/>
    <w:rsid w:val="00C11C82"/>
    <w:rsid w:val="00C12106"/>
    <w:rsid w:val="00C14163"/>
    <w:rsid w:val="00C1529A"/>
    <w:rsid w:val="00C206D5"/>
    <w:rsid w:val="00C22FF3"/>
    <w:rsid w:val="00C255FF"/>
    <w:rsid w:val="00C30986"/>
    <w:rsid w:val="00C31468"/>
    <w:rsid w:val="00C316E2"/>
    <w:rsid w:val="00C3322D"/>
    <w:rsid w:val="00C35B21"/>
    <w:rsid w:val="00C3609F"/>
    <w:rsid w:val="00C37A5B"/>
    <w:rsid w:val="00C4096B"/>
    <w:rsid w:val="00C42DA0"/>
    <w:rsid w:val="00C43784"/>
    <w:rsid w:val="00C456C3"/>
    <w:rsid w:val="00C46F9E"/>
    <w:rsid w:val="00C477AB"/>
    <w:rsid w:val="00C51665"/>
    <w:rsid w:val="00C51E0C"/>
    <w:rsid w:val="00C53805"/>
    <w:rsid w:val="00C60524"/>
    <w:rsid w:val="00C61228"/>
    <w:rsid w:val="00C6207F"/>
    <w:rsid w:val="00C626B5"/>
    <w:rsid w:val="00C70580"/>
    <w:rsid w:val="00C72B38"/>
    <w:rsid w:val="00C73421"/>
    <w:rsid w:val="00C76F67"/>
    <w:rsid w:val="00C81FDB"/>
    <w:rsid w:val="00C83520"/>
    <w:rsid w:val="00C83EA2"/>
    <w:rsid w:val="00C851DE"/>
    <w:rsid w:val="00C8611C"/>
    <w:rsid w:val="00C8690B"/>
    <w:rsid w:val="00C908E0"/>
    <w:rsid w:val="00C9150B"/>
    <w:rsid w:val="00C92954"/>
    <w:rsid w:val="00C93381"/>
    <w:rsid w:val="00C93847"/>
    <w:rsid w:val="00C96936"/>
    <w:rsid w:val="00C97FD0"/>
    <w:rsid w:val="00CA3001"/>
    <w:rsid w:val="00CA341E"/>
    <w:rsid w:val="00CA44D7"/>
    <w:rsid w:val="00CC2DC4"/>
    <w:rsid w:val="00CC3EA3"/>
    <w:rsid w:val="00CC54F6"/>
    <w:rsid w:val="00CC60B4"/>
    <w:rsid w:val="00CD097E"/>
    <w:rsid w:val="00CD138F"/>
    <w:rsid w:val="00CD278D"/>
    <w:rsid w:val="00CE1BD5"/>
    <w:rsid w:val="00CE1D00"/>
    <w:rsid w:val="00CE35CF"/>
    <w:rsid w:val="00CE4091"/>
    <w:rsid w:val="00CE42F0"/>
    <w:rsid w:val="00CE4529"/>
    <w:rsid w:val="00CE6970"/>
    <w:rsid w:val="00CF2F0E"/>
    <w:rsid w:val="00CF4803"/>
    <w:rsid w:val="00CF61DF"/>
    <w:rsid w:val="00D055B0"/>
    <w:rsid w:val="00D0611B"/>
    <w:rsid w:val="00D11F66"/>
    <w:rsid w:val="00D122CD"/>
    <w:rsid w:val="00D125EF"/>
    <w:rsid w:val="00D143DA"/>
    <w:rsid w:val="00D16516"/>
    <w:rsid w:val="00D24A43"/>
    <w:rsid w:val="00D24ACD"/>
    <w:rsid w:val="00D2598B"/>
    <w:rsid w:val="00D27183"/>
    <w:rsid w:val="00D31C00"/>
    <w:rsid w:val="00D31C79"/>
    <w:rsid w:val="00D41708"/>
    <w:rsid w:val="00D42FA9"/>
    <w:rsid w:val="00D430D4"/>
    <w:rsid w:val="00D47491"/>
    <w:rsid w:val="00D47D35"/>
    <w:rsid w:val="00D51023"/>
    <w:rsid w:val="00D55B5C"/>
    <w:rsid w:val="00D565EA"/>
    <w:rsid w:val="00D606B9"/>
    <w:rsid w:val="00D60D3D"/>
    <w:rsid w:val="00D616A9"/>
    <w:rsid w:val="00D61CE8"/>
    <w:rsid w:val="00D64276"/>
    <w:rsid w:val="00D64AC9"/>
    <w:rsid w:val="00D65114"/>
    <w:rsid w:val="00D70E5D"/>
    <w:rsid w:val="00D81FF2"/>
    <w:rsid w:val="00D866BE"/>
    <w:rsid w:val="00D90D36"/>
    <w:rsid w:val="00D925AC"/>
    <w:rsid w:val="00D92C5C"/>
    <w:rsid w:val="00DA0372"/>
    <w:rsid w:val="00DA2210"/>
    <w:rsid w:val="00DA656F"/>
    <w:rsid w:val="00DA7E0C"/>
    <w:rsid w:val="00DB2780"/>
    <w:rsid w:val="00DB6CB3"/>
    <w:rsid w:val="00DC0354"/>
    <w:rsid w:val="00DC2E5B"/>
    <w:rsid w:val="00DC3BB7"/>
    <w:rsid w:val="00DC754F"/>
    <w:rsid w:val="00DD4BD1"/>
    <w:rsid w:val="00DD5FFA"/>
    <w:rsid w:val="00DD7548"/>
    <w:rsid w:val="00DD780B"/>
    <w:rsid w:val="00DE0605"/>
    <w:rsid w:val="00DE23F3"/>
    <w:rsid w:val="00DE29B8"/>
    <w:rsid w:val="00DE3B4E"/>
    <w:rsid w:val="00DE46B5"/>
    <w:rsid w:val="00DE4A34"/>
    <w:rsid w:val="00DE568B"/>
    <w:rsid w:val="00DF3D43"/>
    <w:rsid w:val="00DF4E20"/>
    <w:rsid w:val="00DF7E01"/>
    <w:rsid w:val="00E0379E"/>
    <w:rsid w:val="00E07553"/>
    <w:rsid w:val="00E1021C"/>
    <w:rsid w:val="00E11F00"/>
    <w:rsid w:val="00E219DC"/>
    <w:rsid w:val="00E225E8"/>
    <w:rsid w:val="00E22928"/>
    <w:rsid w:val="00E24356"/>
    <w:rsid w:val="00E262A4"/>
    <w:rsid w:val="00E265CA"/>
    <w:rsid w:val="00E30048"/>
    <w:rsid w:val="00E33834"/>
    <w:rsid w:val="00E444C8"/>
    <w:rsid w:val="00E453F2"/>
    <w:rsid w:val="00E45887"/>
    <w:rsid w:val="00E501B9"/>
    <w:rsid w:val="00E51797"/>
    <w:rsid w:val="00E5679B"/>
    <w:rsid w:val="00E56D60"/>
    <w:rsid w:val="00E5730D"/>
    <w:rsid w:val="00E619F0"/>
    <w:rsid w:val="00E63BA3"/>
    <w:rsid w:val="00E66150"/>
    <w:rsid w:val="00E71813"/>
    <w:rsid w:val="00E71A36"/>
    <w:rsid w:val="00E72F45"/>
    <w:rsid w:val="00E73BEA"/>
    <w:rsid w:val="00E75E89"/>
    <w:rsid w:val="00E77574"/>
    <w:rsid w:val="00E902CB"/>
    <w:rsid w:val="00E91D37"/>
    <w:rsid w:val="00E91FFC"/>
    <w:rsid w:val="00E92554"/>
    <w:rsid w:val="00E9658D"/>
    <w:rsid w:val="00E97364"/>
    <w:rsid w:val="00EA0615"/>
    <w:rsid w:val="00EA077C"/>
    <w:rsid w:val="00EA0B7F"/>
    <w:rsid w:val="00EA0CEB"/>
    <w:rsid w:val="00EA26CE"/>
    <w:rsid w:val="00EA47EB"/>
    <w:rsid w:val="00EA50C0"/>
    <w:rsid w:val="00EA5FA6"/>
    <w:rsid w:val="00EA72DB"/>
    <w:rsid w:val="00EB00C6"/>
    <w:rsid w:val="00EB04EE"/>
    <w:rsid w:val="00EB0787"/>
    <w:rsid w:val="00EB32C1"/>
    <w:rsid w:val="00EB3709"/>
    <w:rsid w:val="00EB42EB"/>
    <w:rsid w:val="00EC1E32"/>
    <w:rsid w:val="00EC4A63"/>
    <w:rsid w:val="00ED066E"/>
    <w:rsid w:val="00ED27AE"/>
    <w:rsid w:val="00EE111A"/>
    <w:rsid w:val="00EE2737"/>
    <w:rsid w:val="00EE3799"/>
    <w:rsid w:val="00EE4E4E"/>
    <w:rsid w:val="00EE65AF"/>
    <w:rsid w:val="00EE6AC9"/>
    <w:rsid w:val="00EE765E"/>
    <w:rsid w:val="00EE7BF5"/>
    <w:rsid w:val="00EF0791"/>
    <w:rsid w:val="00EF1654"/>
    <w:rsid w:val="00EF3F87"/>
    <w:rsid w:val="00F028FD"/>
    <w:rsid w:val="00F02969"/>
    <w:rsid w:val="00F04E80"/>
    <w:rsid w:val="00F07153"/>
    <w:rsid w:val="00F07AE1"/>
    <w:rsid w:val="00F102DB"/>
    <w:rsid w:val="00F11173"/>
    <w:rsid w:val="00F14AE2"/>
    <w:rsid w:val="00F14CF6"/>
    <w:rsid w:val="00F1682E"/>
    <w:rsid w:val="00F17C2E"/>
    <w:rsid w:val="00F20691"/>
    <w:rsid w:val="00F2202A"/>
    <w:rsid w:val="00F25192"/>
    <w:rsid w:val="00F25CDF"/>
    <w:rsid w:val="00F3230F"/>
    <w:rsid w:val="00F32366"/>
    <w:rsid w:val="00F3377E"/>
    <w:rsid w:val="00F35CBB"/>
    <w:rsid w:val="00F42440"/>
    <w:rsid w:val="00F42C56"/>
    <w:rsid w:val="00F42C7B"/>
    <w:rsid w:val="00F44302"/>
    <w:rsid w:val="00F44608"/>
    <w:rsid w:val="00F44E9F"/>
    <w:rsid w:val="00F44EF1"/>
    <w:rsid w:val="00F452D5"/>
    <w:rsid w:val="00F45FE6"/>
    <w:rsid w:val="00F502F1"/>
    <w:rsid w:val="00F52237"/>
    <w:rsid w:val="00F53B6B"/>
    <w:rsid w:val="00F54059"/>
    <w:rsid w:val="00F545C8"/>
    <w:rsid w:val="00F60B21"/>
    <w:rsid w:val="00F643A6"/>
    <w:rsid w:val="00F6683E"/>
    <w:rsid w:val="00F671D4"/>
    <w:rsid w:val="00F6779D"/>
    <w:rsid w:val="00F71CF0"/>
    <w:rsid w:val="00F81AD6"/>
    <w:rsid w:val="00F829A7"/>
    <w:rsid w:val="00F838DA"/>
    <w:rsid w:val="00F851EA"/>
    <w:rsid w:val="00F85F8D"/>
    <w:rsid w:val="00F86C1B"/>
    <w:rsid w:val="00F9052E"/>
    <w:rsid w:val="00F92C68"/>
    <w:rsid w:val="00F94A93"/>
    <w:rsid w:val="00F94DE2"/>
    <w:rsid w:val="00F9676B"/>
    <w:rsid w:val="00F96DDE"/>
    <w:rsid w:val="00F978DE"/>
    <w:rsid w:val="00F97F16"/>
    <w:rsid w:val="00FA0008"/>
    <w:rsid w:val="00FA0095"/>
    <w:rsid w:val="00FA07B1"/>
    <w:rsid w:val="00FA0F95"/>
    <w:rsid w:val="00FA5409"/>
    <w:rsid w:val="00FA64CD"/>
    <w:rsid w:val="00FA7AC1"/>
    <w:rsid w:val="00FB1ABD"/>
    <w:rsid w:val="00FB3F3D"/>
    <w:rsid w:val="00FB4316"/>
    <w:rsid w:val="00FB5A0D"/>
    <w:rsid w:val="00FB5BFA"/>
    <w:rsid w:val="00FB5F24"/>
    <w:rsid w:val="00FB5F89"/>
    <w:rsid w:val="00FB6D2A"/>
    <w:rsid w:val="00FC5D86"/>
    <w:rsid w:val="00FC688F"/>
    <w:rsid w:val="00FD05E6"/>
    <w:rsid w:val="00FD0AE5"/>
    <w:rsid w:val="00FD7816"/>
    <w:rsid w:val="00FE0411"/>
    <w:rsid w:val="00FE0492"/>
    <w:rsid w:val="00FE19DC"/>
    <w:rsid w:val="00FE1AC0"/>
    <w:rsid w:val="00FE302F"/>
    <w:rsid w:val="00FE50DA"/>
    <w:rsid w:val="00FE5413"/>
    <w:rsid w:val="00FE69C4"/>
    <w:rsid w:val="00FE6EA1"/>
    <w:rsid w:val="00FF07E5"/>
    <w:rsid w:val="00FF0F75"/>
    <w:rsid w:val="00FF290C"/>
    <w:rsid w:val="00FF3956"/>
    <w:rsid w:val="00FF6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3D7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1505"/>
    <w:pPr>
      <w:spacing w:after="0" w:line="276" w:lineRule="auto"/>
      <w:jc w:val="both"/>
    </w:pPr>
    <w:rPr>
      <w:rFonts w:ascii="Times New Roman" w:hAnsi="Times New Roman" w:cs="Times New Roman"/>
      <w:sz w:val="24"/>
      <w:szCs w:val="24"/>
      <w:lang w:val="lt-LT"/>
    </w:rPr>
  </w:style>
  <w:style w:type="paragraph" w:styleId="Heading1">
    <w:name w:val="heading 1"/>
    <w:aliases w:val="Skyrius"/>
    <w:basedOn w:val="Tekstas"/>
    <w:next w:val="Tekstas"/>
    <w:link w:val="Heading1Char"/>
    <w:autoRedefine/>
    <w:qFormat/>
    <w:rsid w:val="00265BAB"/>
    <w:pPr>
      <w:keepNext/>
      <w:pageBreakBefore/>
      <w:numPr>
        <w:numId w:val="4"/>
      </w:numPr>
      <w:spacing w:before="0" w:after="200"/>
      <w:outlineLvl w:val="0"/>
    </w:pPr>
    <w:rPr>
      <w:rFonts w:eastAsia="Times New Roman"/>
      <w:b/>
      <w:bCs/>
      <w:kern w:val="32"/>
      <w:szCs w:val="32"/>
    </w:rPr>
  </w:style>
  <w:style w:type="paragraph" w:styleId="Heading2">
    <w:name w:val="heading 2"/>
    <w:aliases w:val="Poskyris"/>
    <w:basedOn w:val="Tekstas"/>
    <w:next w:val="Tekstas"/>
    <w:link w:val="Heading2Char"/>
    <w:autoRedefine/>
    <w:qFormat/>
    <w:rsid w:val="00265BAB"/>
    <w:pPr>
      <w:keepNext/>
      <w:numPr>
        <w:ilvl w:val="1"/>
        <w:numId w:val="4"/>
      </w:numPr>
      <w:spacing w:after="200"/>
      <w:outlineLvl w:val="1"/>
    </w:pPr>
    <w:rPr>
      <w:rFonts w:eastAsia="Times New Roman"/>
      <w:b/>
      <w:szCs w:val="20"/>
    </w:rPr>
  </w:style>
  <w:style w:type="paragraph" w:styleId="Heading3">
    <w:name w:val="heading 3"/>
    <w:aliases w:val="Skyrelis"/>
    <w:basedOn w:val="Tekstas"/>
    <w:next w:val="Tekstas"/>
    <w:link w:val="Heading3Char"/>
    <w:autoRedefine/>
    <w:qFormat/>
    <w:rsid w:val="0098067A"/>
    <w:pPr>
      <w:keepNext/>
      <w:numPr>
        <w:ilvl w:val="2"/>
        <w:numId w:val="4"/>
      </w:numPr>
      <w:tabs>
        <w:tab w:val="left" w:pos="724"/>
      </w:tabs>
      <w:spacing w:after="200"/>
      <w:outlineLvl w:val="2"/>
    </w:pPr>
    <w:rPr>
      <w:rFonts w:eastAsia="Times New Roman" w:cs="Arial"/>
      <w:b/>
      <w:bCs/>
      <w:szCs w:val="26"/>
    </w:rPr>
  </w:style>
  <w:style w:type="paragraph" w:styleId="Heading4">
    <w:name w:val="heading 4"/>
    <w:basedOn w:val="Normal"/>
    <w:next w:val="BodyText"/>
    <w:link w:val="Heading4Char"/>
    <w:rsid w:val="007E4B2B"/>
    <w:pPr>
      <w:keepNext/>
      <w:numPr>
        <w:ilvl w:val="3"/>
        <w:numId w:val="4"/>
      </w:numPr>
      <w:spacing w:before="200" w:after="200"/>
      <w:outlineLvl w:val="3"/>
    </w:pPr>
    <w:rPr>
      <w:rFonts w:eastAsia="Times New Roman"/>
      <w:b/>
      <w:szCs w:val="20"/>
    </w:rPr>
  </w:style>
  <w:style w:type="paragraph" w:styleId="Heading5">
    <w:name w:val="heading 5"/>
    <w:basedOn w:val="Normal"/>
    <w:next w:val="Normal"/>
    <w:link w:val="Heading5Char"/>
    <w:rsid w:val="007E4B2B"/>
    <w:pPr>
      <w:keepNext/>
      <w:numPr>
        <w:ilvl w:val="4"/>
        <w:numId w:val="4"/>
      </w:numPr>
      <w:outlineLvl w:val="4"/>
    </w:pPr>
    <w:rPr>
      <w:rFonts w:eastAsia="Times New Roman"/>
      <w:b/>
      <w:szCs w:val="20"/>
    </w:rPr>
  </w:style>
  <w:style w:type="paragraph" w:styleId="Heading6">
    <w:name w:val="heading 6"/>
    <w:basedOn w:val="Normal"/>
    <w:next w:val="Normal"/>
    <w:link w:val="Heading6Char"/>
    <w:rsid w:val="00A27551"/>
    <w:pPr>
      <w:keepNext/>
      <w:numPr>
        <w:ilvl w:val="5"/>
        <w:numId w:val="4"/>
      </w:numPr>
      <w:spacing w:line="240" w:lineRule="auto"/>
      <w:outlineLvl w:val="5"/>
    </w:pPr>
    <w:rPr>
      <w:rFonts w:eastAsia="Times New Roman"/>
      <w:b/>
      <w:szCs w:val="20"/>
      <w:lang w:val="en-GB"/>
    </w:rPr>
  </w:style>
  <w:style w:type="paragraph" w:styleId="Heading7">
    <w:name w:val="heading 7"/>
    <w:basedOn w:val="Normal"/>
    <w:next w:val="Normal"/>
    <w:link w:val="Heading7Char"/>
    <w:rsid w:val="007E4B2B"/>
    <w:pPr>
      <w:keepNext/>
      <w:numPr>
        <w:ilvl w:val="6"/>
        <w:numId w:val="4"/>
      </w:numPr>
      <w:spacing w:line="240" w:lineRule="auto"/>
      <w:outlineLvl w:val="6"/>
    </w:pPr>
    <w:rPr>
      <w:rFonts w:eastAsia="Times New Roman"/>
      <w:b/>
      <w:szCs w:val="20"/>
    </w:rPr>
  </w:style>
  <w:style w:type="paragraph" w:styleId="Heading8">
    <w:name w:val="heading 8"/>
    <w:basedOn w:val="Normal"/>
    <w:next w:val="Normal"/>
    <w:link w:val="Heading8Char"/>
    <w:uiPriority w:val="9"/>
    <w:semiHidden/>
    <w:unhideWhenUsed/>
    <w:rsid w:val="007E4B2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2C3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kyrius Char"/>
    <w:basedOn w:val="DefaultParagraphFont"/>
    <w:link w:val="Heading1"/>
    <w:rsid w:val="00265BAB"/>
    <w:rPr>
      <w:rFonts w:ascii="Arial" w:eastAsia="Times New Roman" w:hAnsi="Arial" w:cs="Times New Roman"/>
      <w:b/>
      <w:bCs/>
      <w:kern w:val="32"/>
      <w:sz w:val="24"/>
      <w:szCs w:val="32"/>
      <w:lang w:val="lt-LT"/>
    </w:rPr>
  </w:style>
  <w:style w:type="character" w:customStyle="1" w:styleId="Heading2Char">
    <w:name w:val="Heading 2 Char"/>
    <w:aliases w:val="Poskyris Char"/>
    <w:basedOn w:val="DefaultParagraphFont"/>
    <w:link w:val="Heading2"/>
    <w:rsid w:val="00265BAB"/>
    <w:rPr>
      <w:rFonts w:ascii="Arial" w:eastAsia="Times New Roman" w:hAnsi="Arial" w:cs="Times New Roman"/>
      <w:b/>
      <w:sz w:val="24"/>
      <w:szCs w:val="20"/>
      <w:lang w:val="lt-LT"/>
    </w:rPr>
  </w:style>
  <w:style w:type="character" w:customStyle="1" w:styleId="Heading3Char">
    <w:name w:val="Heading 3 Char"/>
    <w:aliases w:val="Skyrelis Char"/>
    <w:basedOn w:val="DefaultParagraphFont"/>
    <w:link w:val="Heading3"/>
    <w:rsid w:val="0098067A"/>
    <w:rPr>
      <w:rFonts w:ascii="Arial" w:eastAsia="Times New Roman" w:hAnsi="Arial" w:cs="Arial"/>
      <w:b/>
      <w:bCs/>
      <w:sz w:val="24"/>
      <w:szCs w:val="26"/>
      <w:lang w:val="lt-LT"/>
    </w:rPr>
  </w:style>
  <w:style w:type="character" w:customStyle="1" w:styleId="Heading4Char">
    <w:name w:val="Heading 4 Char"/>
    <w:basedOn w:val="DefaultParagraphFont"/>
    <w:link w:val="Heading4"/>
    <w:rsid w:val="007E4B2B"/>
    <w:rPr>
      <w:rFonts w:ascii="Times New Roman" w:eastAsia="Times New Roman" w:hAnsi="Times New Roman" w:cs="Times New Roman"/>
      <w:b/>
      <w:sz w:val="24"/>
      <w:szCs w:val="20"/>
      <w:lang w:val="lt-LT"/>
    </w:rPr>
  </w:style>
  <w:style w:type="character" w:customStyle="1" w:styleId="Heading5Char">
    <w:name w:val="Heading 5 Char"/>
    <w:basedOn w:val="DefaultParagraphFont"/>
    <w:link w:val="Heading5"/>
    <w:rsid w:val="007E4B2B"/>
    <w:rPr>
      <w:rFonts w:ascii="Times New Roman" w:eastAsia="Times New Roman" w:hAnsi="Times New Roman" w:cs="Times New Roman"/>
      <w:b/>
      <w:sz w:val="24"/>
      <w:szCs w:val="20"/>
      <w:lang w:val="lt-LT"/>
    </w:rPr>
  </w:style>
  <w:style w:type="character" w:customStyle="1" w:styleId="Heading6Char">
    <w:name w:val="Heading 6 Char"/>
    <w:basedOn w:val="DefaultParagraphFont"/>
    <w:link w:val="Heading6"/>
    <w:rsid w:val="00A27551"/>
    <w:rPr>
      <w:rFonts w:ascii="Times New Roman" w:eastAsia="Times New Roman" w:hAnsi="Times New Roman" w:cs="Times New Roman"/>
      <w:b/>
      <w:sz w:val="24"/>
      <w:szCs w:val="20"/>
      <w:lang w:val="en-GB"/>
    </w:rPr>
  </w:style>
  <w:style w:type="character" w:customStyle="1" w:styleId="Heading7Char">
    <w:name w:val="Heading 7 Char"/>
    <w:basedOn w:val="DefaultParagraphFont"/>
    <w:link w:val="Heading7"/>
    <w:rsid w:val="007E4B2B"/>
    <w:rPr>
      <w:rFonts w:ascii="Times New Roman" w:eastAsia="Times New Roman" w:hAnsi="Times New Roman" w:cs="Times New Roman"/>
      <w:b/>
      <w:sz w:val="24"/>
      <w:szCs w:val="20"/>
      <w:lang w:val="lt-LT"/>
    </w:rPr>
  </w:style>
  <w:style w:type="character" w:customStyle="1" w:styleId="Heading8Char">
    <w:name w:val="Heading 8 Char"/>
    <w:basedOn w:val="DefaultParagraphFont"/>
    <w:link w:val="Heading8"/>
    <w:uiPriority w:val="9"/>
    <w:semiHidden/>
    <w:rsid w:val="007E4B2B"/>
    <w:rPr>
      <w:rFonts w:asciiTheme="majorHAnsi" w:eastAsiaTheme="majorEastAsia" w:hAnsiTheme="majorHAnsi" w:cstheme="majorBidi"/>
      <w:color w:val="272727" w:themeColor="text1" w:themeTint="D8"/>
      <w:sz w:val="21"/>
      <w:szCs w:val="21"/>
      <w:lang w:val="lt-LT"/>
    </w:rPr>
  </w:style>
  <w:style w:type="character" w:customStyle="1" w:styleId="Heading9Char">
    <w:name w:val="Heading 9 Char"/>
    <w:basedOn w:val="DefaultParagraphFont"/>
    <w:link w:val="Heading9"/>
    <w:uiPriority w:val="9"/>
    <w:semiHidden/>
    <w:rsid w:val="00742C30"/>
    <w:rPr>
      <w:rFonts w:asciiTheme="majorHAnsi" w:eastAsiaTheme="majorEastAsia" w:hAnsiTheme="majorHAnsi" w:cstheme="majorBidi"/>
      <w:i/>
      <w:iCs/>
      <w:color w:val="272727" w:themeColor="text1" w:themeTint="D8"/>
      <w:sz w:val="21"/>
      <w:szCs w:val="21"/>
      <w:lang w:val="lt-LT"/>
    </w:rPr>
  </w:style>
  <w:style w:type="paragraph" w:customStyle="1" w:styleId="Antratnon-TOC">
    <w:name w:val="Antraštė non-TOC"/>
    <w:basedOn w:val="Normal"/>
    <w:next w:val="Normal"/>
    <w:link w:val="Antratnon-TOCDiagrama"/>
    <w:autoRedefine/>
    <w:qFormat/>
    <w:rsid w:val="00284B52"/>
    <w:pPr>
      <w:spacing w:before="200" w:after="200"/>
      <w:jc w:val="center"/>
    </w:pPr>
    <w:rPr>
      <w:rFonts w:ascii="Arial" w:hAnsi="Arial"/>
      <w:b/>
    </w:rPr>
  </w:style>
  <w:style w:type="paragraph" w:styleId="TOC2">
    <w:name w:val="toc 2"/>
    <w:basedOn w:val="Normal"/>
    <w:next w:val="Normal"/>
    <w:autoRedefine/>
    <w:uiPriority w:val="39"/>
    <w:unhideWhenUsed/>
    <w:qFormat/>
    <w:rsid w:val="00767616"/>
    <w:pPr>
      <w:tabs>
        <w:tab w:val="left" w:pos="543"/>
        <w:tab w:val="right" w:leader="dot" w:pos="9628"/>
      </w:tabs>
      <w:jc w:val="left"/>
    </w:pPr>
    <w:rPr>
      <w:rFonts w:ascii="Arial" w:hAnsi="Arial" w:cs="Arial"/>
      <w:noProof/>
    </w:rPr>
  </w:style>
  <w:style w:type="paragraph" w:styleId="TOC1">
    <w:name w:val="toc 1"/>
    <w:basedOn w:val="Normal"/>
    <w:next w:val="Normal"/>
    <w:autoRedefine/>
    <w:uiPriority w:val="39"/>
    <w:unhideWhenUsed/>
    <w:qFormat/>
    <w:rsid w:val="00542DC6"/>
    <w:pPr>
      <w:tabs>
        <w:tab w:val="left" w:pos="362"/>
        <w:tab w:val="right" w:leader="dot" w:pos="9628"/>
      </w:tabs>
      <w:jc w:val="left"/>
    </w:pPr>
    <w:rPr>
      <w:rFonts w:ascii="Arial" w:hAnsi="Arial" w:cstheme="minorHAnsi"/>
      <w:bCs/>
      <w:noProof/>
      <w:szCs w:val="20"/>
    </w:rPr>
  </w:style>
  <w:style w:type="paragraph" w:styleId="TOC3">
    <w:name w:val="toc 3"/>
    <w:basedOn w:val="Normal"/>
    <w:next w:val="Normal"/>
    <w:autoRedefine/>
    <w:uiPriority w:val="39"/>
    <w:unhideWhenUsed/>
    <w:qFormat/>
    <w:rsid w:val="00F54059"/>
    <w:pPr>
      <w:tabs>
        <w:tab w:val="left" w:pos="724"/>
        <w:tab w:val="right" w:leader="dot" w:pos="9628"/>
      </w:tabs>
      <w:jc w:val="left"/>
    </w:pPr>
    <w:rPr>
      <w:rFonts w:ascii="Arial" w:hAnsi="Arial" w:cstheme="minorHAnsi"/>
      <w:iCs/>
      <w:noProof/>
      <w:szCs w:val="20"/>
    </w:rPr>
  </w:style>
  <w:style w:type="character" w:styleId="Hyperlink">
    <w:name w:val="Hyperlink"/>
    <w:basedOn w:val="DefaultParagraphFont"/>
    <w:uiPriority w:val="99"/>
    <w:unhideWhenUsed/>
    <w:rsid w:val="00C851DE"/>
    <w:rPr>
      <w:b w:val="0"/>
      <w:i w:val="0"/>
      <w:color w:val="auto"/>
      <w:u w:val="single"/>
      <w:lang w:val="lt-LT"/>
    </w:rPr>
  </w:style>
  <w:style w:type="paragraph" w:styleId="Header">
    <w:name w:val="header"/>
    <w:basedOn w:val="Normal"/>
    <w:link w:val="HeaderChar"/>
    <w:uiPriority w:val="99"/>
    <w:unhideWhenUsed/>
    <w:rsid w:val="00703F96"/>
    <w:pPr>
      <w:tabs>
        <w:tab w:val="center" w:pos="4680"/>
        <w:tab w:val="right" w:pos="9360"/>
      </w:tabs>
      <w:spacing w:line="240" w:lineRule="auto"/>
    </w:pPr>
  </w:style>
  <w:style w:type="character" w:customStyle="1" w:styleId="HeaderChar">
    <w:name w:val="Header Char"/>
    <w:basedOn w:val="DefaultParagraphFont"/>
    <w:link w:val="Header"/>
    <w:uiPriority w:val="99"/>
    <w:rsid w:val="00703F96"/>
    <w:rPr>
      <w:rFonts w:ascii="Times New Roman" w:hAnsi="Times New Roman" w:cs="Times New Roman"/>
      <w:sz w:val="24"/>
      <w:szCs w:val="24"/>
      <w:lang w:val="lt-LT"/>
    </w:rPr>
  </w:style>
  <w:style w:type="paragraph" w:styleId="Footer">
    <w:name w:val="footer"/>
    <w:basedOn w:val="Normal"/>
    <w:link w:val="FooterChar"/>
    <w:uiPriority w:val="99"/>
    <w:unhideWhenUsed/>
    <w:rsid w:val="00703F96"/>
    <w:pPr>
      <w:tabs>
        <w:tab w:val="center" w:pos="4680"/>
        <w:tab w:val="right" w:pos="9360"/>
      </w:tabs>
      <w:spacing w:line="240" w:lineRule="auto"/>
    </w:pPr>
  </w:style>
  <w:style w:type="character" w:customStyle="1" w:styleId="FooterChar">
    <w:name w:val="Footer Char"/>
    <w:basedOn w:val="DefaultParagraphFont"/>
    <w:link w:val="Footer"/>
    <w:uiPriority w:val="99"/>
    <w:rsid w:val="00703F96"/>
    <w:rPr>
      <w:rFonts w:ascii="Times New Roman" w:hAnsi="Times New Roman" w:cs="Times New Roman"/>
      <w:sz w:val="24"/>
      <w:szCs w:val="24"/>
      <w:lang w:val="lt-LT"/>
    </w:rPr>
  </w:style>
  <w:style w:type="paragraph" w:styleId="Caption">
    <w:name w:val="caption"/>
    <w:aliases w:val="Paveikslo pavad.,Pav."/>
    <w:basedOn w:val="Normal"/>
    <w:next w:val="Normal"/>
    <w:autoRedefine/>
    <w:uiPriority w:val="35"/>
    <w:unhideWhenUsed/>
    <w:rsid w:val="00597E85"/>
    <w:pPr>
      <w:spacing w:before="200" w:after="200"/>
      <w:jc w:val="center"/>
    </w:pPr>
    <w:rPr>
      <w:rFonts w:ascii="Arial" w:hAnsi="Arial"/>
      <w:iCs/>
      <w:sz w:val="22"/>
      <w:szCs w:val="22"/>
    </w:rPr>
  </w:style>
  <w:style w:type="table" w:styleId="TableGrid">
    <w:name w:val="Table Grid"/>
    <w:aliases w:val="Lentelės celė"/>
    <w:basedOn w:val="TableNormal"/>
    <w:rsid w:val="00B4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1E128D"/>
  </w:style>
  <w:style w:type="paragraph" w:styleId="BalloonText">
    <w:name w:val="Balloon Text"/>
    <w:basedOn w:val="Normal"/>
    <w:link w:val="BalloonTextChar"/>
    <w:uiPriority w:val="99"/>
    <w:semiHidden/>
    <w:unhideWhenUsed/>
    <w:rsid w:val="00E902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2CB"/>
    <w:rPr>
      <w:rFonts w:ascii="Segoe UI" w:hAnsi="Segoe UI" w:cs="Segoe UI"/>
      <w:sz w:val="18"/>
      <w:szCs w:val="18"/>
      <w:lang w:val="lt-LT"/>
    </w:rPr>
  </w:style>
  <w:style w:type="table" w:styleId="PlainTable2">
    <w:name w:val="Plain Table 2"/>
    <w:basedOn w:val="TableNormal"/>
    <w:uiPriority w:val="42"/>
    <w:rsid w:val="00E902C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entelspavad">
    <w:name w:val="Lentelės pavad."/>
    <w:basedOn w:val="Caption"/>
    <w:next w:val="Normal"/>
    <w:autoRedefine/>
    <w:qFormat/>
    <w:rsid w:val="003E08DD"/>
    <w:pPr>
      <w:spacing w:after="60"/>
      <w:jc w:val="left"/>
    </w:pPr>
  </w:style>
  <w:style w:type="table" w:styleId="PlainTable1">
    <w:name w:val="Plain Table 1"/>
    <w:basedOn w:val="TableNormal"/>
    <w:uiPriority w:val="41"/>
    <w:rsid w:val="009C5B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riedas">
    <w:name w:val="priedas"/>
    <w:basedOn w:val="Heading2"/>
    <w:next w:val="Normal"/>
    <w:autoRedefine/>
    <w:qFormat/>
    <w:rsid w:val="001772EC"/>
    <w:pPr>
      <w:numPr>
        <w:ilvl w:val="0"/>
        <w:numId w:val="8"/>
      </w:numPr>
      <w:ind w:left="0" w:firstLine="0"/>
      <w:jc w:val="right"/>
    </w:pPr>
  </w:style>
  <w:style w:type="character" w:styleId="PlaceholderText">
    <w:name w:val="Placeholder Text"/>
    <w:basedOn w:val="DefaultParagraphFont"/>
    <w:uiPriority w:val="99"/>
    <w:semiHidden/>
    <w:rsid w:val="00F25192"/>
    <w:rPr>
      <w:color w:val="808080"/>
    </w:rPr>
  </w:style>
  <w:style w:type="paragraph" w:customStyle="1" w:styleId="Tekstas">
    <w:name w:val="Tekstas"/>
    <w:basedOn w:val="Normal"/>
    <w:link w:val="TekstasChar"/>
    <w:autoRedefine/>
    <w:qFormat/>
    <w:rsid w:val="00615E25"/>
    <w:pPr>
      <w:spacing w:before="200"/>
    </w:pPr>
    <w:rPr>
      <w:rFonts w:ascii="Arial" w:hAnsi="Arial"/>
    </w:rPr>
  </w:style>
  <w:style w:type="character" w:styleId="LineNumber">
    <w:name w:val="line number"/>
    <w:basedOn w:val="DefaultParagraphFont"/>
    <w:uiPriority w:val="99"/>
    <w:semiHidden/>
    <w:unhideWhenUsed/>
    <w:rsid w:val="00F44608"/>
  </w:style>
  <w:style w:type="table" w:customStyle="1" w:styleId="Lentelscel1">
    <w:name w:val="Lentelės celė1"/>
    <w:basedOn w:val="TableNormal"/>
    <w:next w:val="TableGrid"/>
    <w:rsid w:val="00E262A4"/>
    <w:pPr>
      <w:spacing w:after="0" w:line="240" w:lineRule="auto"/>
    </w:pPr>
    <w:rPr>
      <w:rFonts w:ascii="Times New Roman" w:eastAsiaTheme="minorEastAsia" w:hAnsi="Times New Roman"/>
      <w:szCs w:val="21"/>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autoRedefine/>
    <w:uiPriority w:val="34"/>
    <w:rsid w:val="00F54059"/>
    <w:pPr>
      <w:ind w:left="720"/>
      <w:contextualSpacing/>
    </w:pPr>
    <w:rPr>
      <w:rFonts w:ascii="Arial" w:hAnsi="Arial"/>
    </w:rPr>
  </w:style>
  <w:style w:type="table" w:customStyle="1" w:styleId="Lentelscel2">
    <w:name w:val="Lentelės celė2"/>
    <w:basedOn w:val="TableNormal"/>
    <w:next w:val="TableGrid"/>
    <w:rsid w:val="00400547"/>
    <w:pPr>
      <w:spacing w:after="0" w:line="240" w:lineRule="auto"/>
    </w:pPr>
    <w:rPr>
      <w:rFonts w:ascii="Times New Roman" w:eastAsiaTheme="minorEastAsia" w:hAnsi="Times New Roman"/>
      <w:szCs w:val="21"/>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467DB"/>
    <w:pPr>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1467DB"/>
    <w:pPr>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1467DB"/>
    <w:pPr>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1467DB"/>
    <w:pPr>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1467DB"/>
    <w:pPr>
      <w:ind w:left="1920"/>
      <w:jc w:val="left"/>
    </w:pPr>
    <w:rPr>
      <w:rFonts w:asciiTheme="minorHAnsi" w:hAnsiTheme="minorHAnsi" w:cstheme="minorHAnsi"/>
      <w:sz w:val="18"/>
      <w:szCs w:val="18"/>
    </w:rPr>
  </w:style>
  <w:style w:type="paragraph" w:customStyle="1" w:styleId="492264E005154580AEE52859666A11498">
    <w:name w:val="492264E005154580AEE52859666A11498"/>
    <w:rsid w:val="00CE4529"/>
    <w:pPr>
      <w:spacing w:after="0" w:line="360" w:lineRule="auto"/>
      <w:ind w:firstLine="567"/>
      <w:jc w:val="both"/>
    </w:pPr>
    <w:rPr>
      <w:rFonts w:ascii="Times New Roman" w:hAnsi="Times New Roman" w:cs="Times New Roman"/>
      <w:sz w:val="24"/>
      <w:szCs w:val="24"/>
      <w:lang w:val="lt-LT"/>
    </w:rPr>
  </w:style>
  <w:style w:type="paragraph" w:customStyle="1" w:styleId="Antratbenr">
    <w:name w:val="Antraštė be nr."/>
    <w:basedOn w:val="Heading1"/>
    <w:next w:val="Normal"/>
    <w:autoRedefine/>
    <w:qFormat/>
    <w:rsid w:val="00BB3D14"/>
    <w:pPr>
      <w:numPr>
        <w:numId w:val="0"/>
      </w:numPr>
      <w:jc w:val="center"/>
    </w:pPr>
  </w:style>
  <w:style w:type="paragraph" w:styleId="BodyText">
    <w:name w:val="Body Text"/>
    <w:basedOn w:val="Normal"/>
    <w:link w:val="BodyTextChar"/>
    <w:uiPriority w:val="99"/>
    <w:semiHidden/>
    <w:unhideWhenUsed/>
    <w:rsid w:val="001C6670"/>
    <w:pPr>
      <w:spacing w:after="120"/>
    </w:pPr>
  </w:style>
  <w:style w:type="character" w:customStyle="1" w:styleId="BodyTextChar">
    <w:name w:val="Body Text Char"/>
    <w:basedOn w:val="DefaultParagraphFont"/>
    <w:link w:val="BodyText"/>
    <w:uiPriority w:val="99"/>
    <w:semiHidden/>
    <w:rsid w:val="001C6670"/>
    <w:rPr>
      <w:rFonts w:ascii="Times New Roman" w:hAnsi="Times New Roman" w:cs="Times New Roman"/>
      <w:sz w:val="24"/>
      <w:szCs w:val="24"/>
      <w:lang w:val="lt-LT"/>
    </w:rPr>
  </w:style>
  <w:style w:type="numbering" w:customStyle="1" w:styleId="Style1">
    <w:name w:val="Style1"/>
    <w:uiPriority w:val="99"/>
    <w:rsid w:val="00EA47EB"/>
    <w:pPr>
      <w:numPr>
        <w:numId w:val="2"/>
      </w:numPr>
    </w:pPr>
  </w:style>
  <w:style w:type="numbering" w:customStyle="1" w:styleId="Style2">
    <w:name w:val="Style2"/>
    <w:uiPriority w:val="99"/>
    <w:rsid w:val="002F0C7B"/>
    <w:pPr>
      <w:numPr>
        <w:numId w:val="3"/>
      </w:numPr>
    </w:pPr>
  </w:style>
  <w:style w:type="paragraph" w:customStyle="1" w:styleId="Lentel">
    <w:name w:val="Lentelė"/>
    <w:basedOn w:val="Normal"/>
    <w:next w:val="Normal"/>
    <w:link w:val="LentelDiagrama"/>
    <w:autoRedefine/>
    <w:qFormat/>
    <w:rsid w:val="00EC1E32"/>
    <w:pPr>
      <w:spacing w:before="60" w:after="60" w:line="240" w:lineRule="auto"/>
      <w:jc w:val="left"/>
    </w:pPr>
    <w:rPr>
      <w:rFonts w:ascii="Arial" w:hAnsi="Arial"/>
      <w:sz w:val="20"/>
      <w:szCs w:val="22"/>
    </w:rPr>
  </w:style>
  <w:style w:type="paragraph" w:customStyle="1" w:styleId="LentelsIeil">
    <w:name w:val="Lentelės I eil."/>
    <w:basedOn w:val="Normal"/>
    <w:next w:val="Normal"/>
    <w:autoRedefine/>
    <w:qFormat/>
    <w:rsid w:val="00035A2D"/>
    <w:pPr>
      <w:spacing w:before="60" w:after="60"/>
      <w:jc w:val="left"/>
    </w:pPr>
    <w:rPr>
      <w:rFonts w:ascii="Arial" w:hAnsi="Arial"/>
      <w:b/>
      <w:bCs/>
      <w:sz w:val="20"/>
    </w:rPr>
  </w:style>
  <w:style w:type="paragraph" w:styleId="ListNumber">
    <w:name w:val="List Number"/>
    <w:basedOn w:val="Normal"/>
    <w:autoRedefine/>
    <w:qFormat/>
    <w:rsid w:val="00186B2B"/>
    <w:pPr>
      <w:numPr>
        <w:numId w:val="5"/>
      </w:numPr>
      <w:spacing w:after="200"/>
      <w:ind w:left="357" w:hanging="357"/>
      <w:contextualSpacing/>
    </w:pPr>
    <w:rPr>
      <w:rFonts w:ascii="Arial" w:eastAsia="Times New Roman" w:hAnsi="Arial"/>
    </w:rPr>
  </w:style>
  <w:style w:type="paragraph" w:styleId="ListBullet">
    <w:name w:val="List Bullet"/>
    <w:basedOn w:val="Normal"/>
    <w:autoRedefine/>
    <w:unhideWhenUsed/>
    <w:qFormat/>
    <w:rsid w:val="00F20691"/>
    <w:pPr>
      <w:numPr>
        <w:numId w:val="6"/>
      </w:numPr>
      <w:spacing w:after="200"/>
      <w:ind w:left="714" w:hanging="357"/>
      <w:contextualSpacing/>
    </w:pPr>
    <w:rPr>
      <w:rFonts w:ascii="Arial" w:eastAsia="Calibri" w:hAnsi="Arial"/>
      <w:szCs w:val="22"/>
    </w:rPr>
  </w:style>
  <w:style w:type="paragraph" w:styleId="Bibliography">
    <w:name w:val="Bibliography"/>
    <w:aliases w:val="Bibliografija ISO"/>
    <w:basedOn w:val="Normal"/>
    <w:next w:val="Normal"/>
    <w:autoRedefine/>
    <w:uiPriority w:val="37"/>
    <w:unhideWhenUsed/>
    <w:qFormat/>
    <w:rsid w:val="00F54059"/>
    <w:pPr>
      <w:numPr>
        <w:numId w:val="10"/>
      </w:numPr>
      <w:spacing w:before="40" w:after="40"/>
      <w:ind w:left="357" w:hanging="357"/>
    </w:pPr>
    <w:rPr>
      <w:rFonts w:ascii="Arial" w:eastAsia="GaramondPremrPro" w:hAnsi="Arial"/>
      <w:bCs/>
      <w:iCs/>
      <w:lang w:eastAsia="lt-LT"/>
    </w:rPr>
  </w:style>
  <w:style w:type="paragraph" w:customStyle="1" w:styleId="Figure">
    <w:name w:val="Figure"/>
    <w:aliases w:val="Paveikslas"/>
    <w:basedOn w:val="Normal"/>
    <w:autoRedefine/>
    <w:qFormat/>
    <w:rsid w:val="00284B52"/>
    <w:pPr>
      <w:framePr w:hSpace="510" w:wrap="notBeside" w:vAnchor="text" w:hAnchor="margin" w:xAlign="center" w:y="1"/>
      <w:spacing w:before="200" w:after="200"/>
      <w:jc w:val="center"/>
    </w:pPr>
    <w:rPr>
      <w:rFonts w:ascii="Arial" w:hAnsi="Arial" w:cstheme="minorBidi"/>
      <w:sz w:val="22"/>
      <w:szCs w:val="22"/>
    </w:rPr>
  </w:style>
  <w:style w:type="paragraph" w:styleId="FootnoteText">
    <w:name w:val="footnote text"/>
    <w:aliases w:val="Išnašos tekstas"/>
    <w:basedOn w:val="Normal"/>
    <w:link w:val="FootnoteTextChar"/>
    <w:autoRedefine/>
    <w:qFormat/>
    <w:rsid w:val="003E3145"/>
    <w:pPr>
      <w:tabs>
        <w:tab w:val="left" w:pos="2490"/>
      </w:tabs>
    </w:pPr>
    <w:rPr>
      <w:rFonts w:ascii="Arial" w:eastAsia="Times New Roman" w:hAnsi="Arial"/>
      <w:sz w:val="20"/>
      <w:szCs w:val="20"/>
    </w:rPr>
  </w:style>
  <w:style w:type="character" w:customStyle="1" w:styleId="FootnoteTextChar">
    <w:name w:val="Footnote Text Char"/>
    <w:aliases w:val="Išnašos tekstas Char"/>
    <w:link w:val="FootnoteText"/>
    <w:rsid w:val="003E3145"/>
    <w:rPr>
      <w:rFonts w:ascii="Arial" w:eastAsia="Times New Roman" w:hAnsi="Arial" w:cs="Times New Roman"/>
      <w:sz w:val="20"/>
      <w:szCs w:val="20"/>
      <w:lang w:val="lt-LT"/>
    </w:rPr>
  </w:style>
  <w:style w:type="character" w:styleId="FootnoteReference">
    <w:name w:val="footnote reference"/>
    <w:basedOn w:val="DefaultParagraphFont"/>
    <w:uiPriority w:val="99"/>
    <w:semiHidden/>
    <w:unhideWhenUsed/>
    <w:rsid w:val="00B84D0F"/>
    <w:rPr>
      <w:vertAlign w:val="superscript"/>
    </w:rPr>
  </w:style>
  <w:style w:type="character" w:customStyle="1" w:styleId="TekstasChar">
    <w:name w:val="Tekstas Char"/>
    <w:basedOn w:val="DefaultParagraphFont"/>
    <w:link w:val="Tekstas"/>
    <w:rsid w:val="00615E25"/>
    <w:rPr>
      <w:rFonts w:ascii="Arial" w:hAnsi="Arial" w:cs="Times New Roman"/>
      <w:sz w:val="24"/>
      <w:szCs w:val="24"/>
      <w:lang w:val="lt-LT"/>
    </w:rPr>
  </w:style>
  <w:style w:type="numbering" w:customStyle="1" w:styleId="Style3">
    <w:name w:val="Style3"/>
    <w:uiPriority w:val="99"/>
    <w:rsid w:val="003764DB"/>
    <w:pPr>
      <w:numPr>
        <w:numId w:val="7"/>
      </w:numPr>
    </w:pPr>
  </w:style>
  <w:style w:type="character" w:styleId="CommentReference">
    <w:name w:val="annotation reference"/>
    <w:basedOn w:val="DefaultParagraphFont"/>
    <w:uiPriority w:val="99"/>
    <w:semiHidden/>
    <w:unhideWhenUsed/>
    <w:rsid w:val="00FA0008"/>
    <w:rPr>
      <w:sz w:val="16"/>
      <w:szCs w:val="16"/>
    </w:rPr>
  </w:style>
  <w:style w:type="paragraph" w:styleId="CommentText">
    <w:name w:val="annotation text"/>
    <w:basedOn w:val="Normal"/>
    <w:link w:val="CommentTextChar"/>
    <w:uiPriority w:val="99"/>
    <w:unhideWhenUsed/>
    <w:rsid w:val="00FA0008"/>
    <w:pPr>
      <w:spacing w:line="240" w:lineRule="auto"/>
    </w:pPr>
    <w:rPr>
      <w:sz w:val="20"/>
      <w:szCs w:val="20"/>
    </w:rPr>
  </w:style>
  <w:style w:type="character" w:customStyle="1" w:styleId="CommentTextChar">
    <w:name w:val="Comment Text Char"/>
    <w:basedOn w:val="DefaultParagraphFont"/>
    <w:link w:val="CommentText"/>
    <w:uiPriority w:val="99"/>
    <w:rsid w:val="00FA0008"/>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FA0008"/>
    <w:rPr>
      <w:b/>
      <w:bCs/>
    </w:rPr>
  </w:style>
  <w:style w:type="character" w:customStyle="1" w:styleId="CommentSubjectChar">
    <w:name w:val="Comment Subject Char"/>
    <w:basedOn w:val="CommentTextChar"/>
    <w:link w:val="CommentSubject"/>
    <w:uiPriority w:val="99"/>
    <w:semiHidden/>
    <w:rsid w:val="00FA0008"/>
    <w:rPr>
      <w:rFonts w:ascii="Times New Roman" w:hAnsi="Times New Roman" w:cs="Times New Roman"/>
      <w:b/>
      <w:bCs/>
      <w:sz w:val="20"/>
      <w:szCs w:val="20"/>
      <w:lang w:val="lt-LT"/>
    </w:rPr>
  </w:style>
  <w:style w:type="paragraph" w:customStyle="1" w:styleId="Style4">
    <w:name w:val="Style4"/>
    <w:basedOn w:val="TOC3"/>
    <w:rsid w:val="00197E84"/>
    <w:pPr>
      <w:numPr>
        <w:numId w:val="9"/>
      </w:numPr>
    </w:pPr>
  </w:style>
  <w:style w:type="paragraph" w:styleId="TOC4">
    <w:name w:val="toc 4"/>
    <w:basedOn w:val="Normal"/>
    <w:next w:val="Normal"/>
    <w:autoRedefine/>
    <w:uiPriority w:val="39"/>
    <w:unhideWhenUsed/>
    <w:qFormat/>
    <w:rsid w:val="00F54059"/>
    <w:pPr>
      <w:tabs>
        <w:tab w:val="left" w:pos="363"/>
        <w:tab w:val="right" w:leader="dot" w:pos="9628"/>
      </w:tabs>
      <w:jc w:val="left"/>
    </w:pPr>
    <w:rPr>
      <w:rFonts w:ascii="Arial" w:hAnsi="Arial" w:cstheme="minorHAnsi"/>
      <w:noProof/>
      <w:szCs w:val="18"/>
    </w:rPr>
  </w:style>
  <w:style w:type="table" w:customStyle="1" w:styleId="GridTable1Light-Accent11">
    <w:name w:val="Grid Table 1 Light - Accent 11"/>
    <w:basedOn w:val="TableNormal"/>
    <w:uiPriority w:val="46"/>
    <w:rsid w:val="007119BF"/>
    <w:pPr>
      <w:spacing w:after="0" w:line="240" w:lineRule="auto"/>
    </w:pPr>
    <w:rPr>
      <w:lang w:val="lt-LT"/>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7119BF"/>
  </w:style>
  <w:style w:type="table" w:customStyle="1" w:styleId="Lentelscel4">
    <w:name w:val="Lentelės celė4"/>
    <w:basedOn w:val="TableNormal"/>
    <w:next w:val="TableGrid"/>
    <w:rsid w:val="008E7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eikslopavadinimas">
    <w:name w:val="Paveikslo pavadinimas"/>
    <w:basedOn w:val="Caption"/>
    <w:autoRedefine/>
    <w:qFormat/>
    <w:rsid w:val="001E1DBE"/>
    <w:rPr>
      <w:noProof/>
    </w:rPr>
  </w:style>
  <w:style w:type="paragraph" w:customStyle="1" w:styleId="Formul">
    <w:name w:val="Formulė"/>
    <w:basedOn w:val="Tekstas"/>
    <w:qFormat/>
    <w:rsid w:val="001832B0"/>
    <w:pPr>
      <w:spacing w:before="120" w:after="120"/>
    </w:pPr>
    <w:rPr>
      <w:rFonts w:ascii="Cambria Math" w:hAnsi="Cambria Math"/>
      <w:i/>
      <w:iCs/>
    </w:rPr>
  </w:style>
  <w:style w:type="paragraph" w:customStyle="1" w:styleId="Formulsapraymas">
    <w:name w:val="Formulės aprašymas"/>
    <w:basedOn w:val="Normal"/>
    <w:autoRedefine/>
    <w:qFormat/>
    <w:rsid w:val="00284B52"/>
    <w:rPr>
      <w:rFonts w:ascii="Arial" w:hAnsi="Arial"/>
    </w:rPr>
  </w:style>
  <w:style w:type="paragraph" w:customStyle="1" w:styleId="Priedopavadinimas">
    <w:name w:val="Priedo pavadinimas"/>
    <w:basedOn w:val="Normal"/>
    <w:link w:val="PriedopavadinimasDiagrama"/>
    <w:rsid w:val="00AF73CE"/>
    <w:pPr>
      <w:spacing w:before="200" w:after="200"/>
      <w:jc w:val="center"/>
    </w:pPr>
    <w:rPr>
      <w:b/>
    </w:rPr>
  </w:style>
  <w:style w:type="character" w:customStyle="1" w:styleId="Antratnon-TOCDiagrama">
    <w:name w:val="Antraštė non-TOC Diagrama"/>
    <w:basedOn w:val="DefaultParagraphFont"/>
    <w:link w:val="Antratnon-TOC"/>
    <w:rsid w:val="00284B52"/>
    <w:rPr>
      <w:rFonts w:ascii="Arial" w:hAnsi="Arial" w:cs="Times New Roman"/>
      <w:b/>
      <w:sz w:val="24"/>
      <w:szCs w:val="24"/>
      <w:lang w:val="lt-LT"/>
    </w:rPr>
  </w:style>
  <w:style w:type="character" w:customStyle="1" w:styleId="PriedopavadinimasDiagrama">
    <w:name w:val="Priedo pavadinimas Diagrama"/>
    <w:basedOn w:val="Antratnon-TOCDiagrama"/>
    <w:link w:val="Priedopavadinimas"/>
    <w:rsid w:val="00AF73CE"/>
    <w:rPr>
      <w:rFonts w:ascii="Times New Roman" w:hAnsi="Times New Roman" w:cs="Times New Roman"/>
      <w:b/>
      <w:sz w:val="24"/>
      <w:szCs w:val="24"/>
      <w:lang w:val="lt-LT"/>
    </w:rPr>
  </w:style>
  <w:style w:type="paragraph" w:customStyle="1" w:styleId="BibliografijaAPA7">
    <w:name w:val="Bibliografija APA 7"/>
    <w:basedOn w:val="Bibliography"/>
    <w:link w:val="BibliografijaAPA7Diagrama"/>
    <w:autoRedefine/>
    <w:qFormat/>
    <w:rsid w:val="00754B4F"/>
    <w:pPr>
      <w:numPr>
        <w:numId w:val="0"/>
      </w:numPr>
      <w:ind w:left="720" w:hanging="720"/>
    </w:pPr>
  </w:style>
  <w:style w:type="character" w:customStyle="1" w:styleId="LentelDiagrama">
    <w:name w:val="Lentelė Diagrama"/>
    <w:basedOn w:val="DefaultParagraphFont"/>
    <w:link w:val="Lentel"/>
    <w:rsid w:val="00EC1E32"/>
    <w:rPr>
      <w:rFonts w:ascii="Arial" w:hAnsi="Arial" w:cs="Times New Roman"/>
      <w:sz w:val="20"/>
      <w:lang w:val="lt-LT"/>
    </w:rPr>
  </w:style>
  <w:style w:type="character" w:customStyle="1" w:styleId="BibliografijaAPA7Diagrama">
    <w:name w:val="Bibliografija APA 7 Diagrama"/>
    <w:basedOn w:val="LentelDiagrama"/>
    <w:link w:val="BibliografijaAPA7"/>
    <w:rsid w:val="00754B4F"/>
    <w:rPr>
      <w:rFonts w:ascii="Arial" w:eastAsia="GaramondPremrPro" w:hAnsi="Arial" w:cs="Times New Roman"/>
      <w:bCs/>
      <w:iCs/>
      <w:sz w:val="24"/>
      <w:szCs w:val="24"/>
      <w:lang w:val="lt-LT" w:eastAsia="lt-LT"/>
    </w:rPr>
  </w:style>
  <w:style w:type="character" w:styleId="UnresolvedMention">
    <w:name w:val="Unresolved Mention"/>
    <w:basedOn w:val="DefaultParagraphFont"/>
    <w:uiPriority w:val="99"/>
    <w:semiHidden/>
    <w:unhideWhenUsed/>
    <w:rsid w:val="003E3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210407">
      <w:bodyDiv w:val="1"/>
      <w:marLeft w:val="0"/>
      <w:marRight w:val="0"/>
      <w:marTop w:val="0"/>
      <w:marBottom w:val="0"/>
      <w:divBdr>
        <w:top w:val="none" w:sz="0" w:space="0" w:color="auto"/>
        <w:left w:val="none" w:sz="0" w:space="0" w:color="auto"/>
        <w:bottom w:val="none" w:sz="0" w:space="0" w:color="auto"/>
        <w:right w:val="none" w:sz="0" w:space="0" w:color="auto"/>
      </w:divBdr>
    </w:div>
    <w:div w:id="179001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odifikuoti xmlns="6f570473-4b36-4c39-a776-03401f4bff93" xsi:nil="true"/>
    <lcf76f155ced4ddcb4097134ff3c332f xmlns="6f570473-4b36-4c39-a776-03401f4bff93">
      <Terms xmlns="http://schemas.microsoft.com/office/infopath/2007/PartnerControls"/>
    </lcf76f155ced4ddcb4097134ff3c332f>
    <TaxCatchAll xmlns="1e04ed51-e2d1-4c7d-9f6a-182d41266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85A0B56825ACE44AA56534054A45F39F" ma:contentTypeVersion="21" ma:contentTypeDescription="Kurkite naują dokumentą." ma:contentTypeScope="" ma:versionID="a43f808b3e2b740ffba617e13c984f44">
  <xsd:schema xmlns:xsd="http://www.w3.org/2001/XMLSchema" xmlns:xs="http://www.w3.org/2001/XMLSchema" xmlns:p="http://schemas.microsoft.com/office/2006/metadata/properties" xmlns:ns2="620836a7-bc45-472c-88d2-4326827033e8" xmlns:ns3="6f570473-4b36-4c39-a776-03401f4bff93" xmlns:ns4="1e04ed51-e2d1-4c7d-9f6a-182d412664fc" targetNamespace="http://schemas.microsoft.com/office/2006/metadata/properties" ma:root="true" ma:fieldsID="577fc7ba1a8fc49a1f29e7b9fc37e475" ns2:_="" ns3:_="" ns4:_="">
    <xsd:import namespace="620836a7-bc45-472c-88d2-4326827033e8"/>
    <xsd:import namespace="6f570473-4b36-4c39-a776-03401f4bff93"/>
    <xsd:import namespace="1e04ed51-e2d1-4c7d-9f6a-182d412664fc"/>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odifikuoti"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3:MediaServiceObjectDetectorVersion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836a7-bc45-472c-88d2-4326827033e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ndrinimo užuominos maiša" ma:internalName="SharingHintHash" ma:readOnly="true">
      <xsd:simpleType>
        <xsd:restriction base="dms:Text"/>
      </xsd:simpleType>
    </xsd:element>
    <xsd:element name="SharedWithDetails" ma:index="10" nillable="true" ma:displayName="Bendrinta su išsamia informacija" ma:internalName="SharedWithDetails" ma:readOnly="true">
      <xsd:simpleType>
        <xsd:restriction base="dms:Note">
          <xsd:maxLength value="255"/>
        </xsd:restriction>
      </xsd:simpleType>
    </xsd:element>
    <xsd:element name="LastSharedByUser" ma:index="11" nillable="true" ma:displayName="Paskutinį kartą bendrinta pagal vartotoją" ma:description="" ma:internalName="LastSharedByUser" ma:readOnly="true">
      <xsd:simpleType>
        <xsd:restriction base="dms:Note">
          <xsd:maxLength value="255"/>
        </xsd:restriction>
      </xsd:simpleType>
    </xsd:element>
    <xsd:element name="LastSharedByTime" ma:index="12" nillable="true" ma:displayName="Paskutinį kartą bendrinta pagal laiką"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f570473-4b36-4c39-a776-03401f4bff93" elementFormDefault="qualified">
    <xsd:import namespace="http://schemas.microsoft.com/office/2006/documentManagement/types"/>
    <xsd:import namespace="http://schemas.microsoft.com/office/infopath/2007/PartnerControls"/>
    <xsd:element name="Modifikuoti" ma:index="13" nillable="true" ma:displayName="Modifikuoti" ma:internalName="Modifikuoti">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Vaizdų žymės" ma:readOnly="false" ma:fieldId="{5cf76f15-5ced-4ddc-b409-7134ff3c332f}" ma:taxonomyMulti="true" ma:sspId="9a9c289c-0de4-4d18-9d38-4b5ccd4add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04ed51-e2d1-4c7d-9f6a-182d412664fc"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c1dcf2bc-0a23-4fb4-9073-8da65f893e8a}" ma:internalName="TaxCatchAll" ma:showField="CatchAllData" ma:web="1e04ed51-e2d1-4c7d-9f6a-182d412664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B73611-3501-4F84-9E5A-D51843FB7C80}">
  <ds:schemaRefs>
    <ds:schemaRef ds:uri="http://schemas.microsoft.com/office/2006/metadata/properties"/>
    <ds:schemaRef ds:uri="http://schemas.microsoft.com/office/infopath/2007/PartnerControls"/>
    <ds:schemaRef ds:uri="6f570473-4b36-4c39-a776-03401f4bff93"/>
    <ds:schemaRef ds:uri="1e04ed51-e2d1-4c7d-9f6a-182d412664fc"/>
  </ds:schemaRefs>
</ds:datastoreItem>
</file>

<file path=customXml/itemProps3.xml><?xml version="1.0" encoding="utf-8"?>
<ds:datastoreItem xmlns:ds="http://schemas.openxmlformats.org/officeDocument/2006/customXml" ds:itemID="{00EB88FE-0C47-48D3-A4D5-A75DF81EC3C7}">
  <ds:schemaRefs>
    <ds:schemaRef ds:uri="http://schemas.microsoft.com/sharepoint/v3/contenttype/forms"/>
  </ds:schemaRefs>
</ds:datastoreItem>
</file>

<file path=customXml/itemProps4.xml><?xml version="1.0" encoding="utf-8"?>
<ds:datastoreItem xmlns:ds="http://schemas.openxmlformats.org/officeDocument/2006/customXml" ds:itemID="{EF9600E9-E0DD-4854-AA29-972B2C7BBE23}">
  <ds:schemaRefs>
    <ds:schemaRef ds:uri="http://schemas.openxmlformats.org/officeDocument/2006/bibliography"/>
  </ds:schemaRefs>
</ds:datastoreItem>
</file>

<file path=customXml/itemProps5.xml><?xml version="1.0" encoding="utf-8"?>
<ds:datastoreItem xmlns:ds="http://schemas.openxmlformats.org/officeDocument/2006/customXml" ds:itemID="{A2638464-1945-4E83-B551-14D4593DB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836a7-bc45-472c-88d2-4326827033e8"/>
    <ds:schemaRef ds:uri="6f570473-4b36-4c39-a776-03401f4bff93"/>
    <ds:schemaRef ds:uri="1e04ed51-e2d1-4c7d-9f6a-182d41266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2244</Words>
  <Characters>12793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2026-09-27T16:40:00Z</dcterms:created>
  <dcterms:modified xsi:type="dcterms:W3CDTF">2026-09-28T01:43:00Z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7cbd5f27-d08f-448e-a8fd-1eec09083efe</vt:lpwstr>
  </property>
  <property fmtid="{D5CDD505-2E9C-101B-9397-08002B2CF9AE}" pid="3" name="ContentTypeId">
    <vt:lpwstr>0x01010085A0B56825ACE44AA56534054A45F39F</vt:lpwstr>
  </property>
</Properties>
</file>